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64" w:rsidRPr="00C731CC" w:rsidRDefault="00F81A64" w:rsidP="00F81A64">
      <w:pPr>
        <w:jc w:val="center"/>
        <w:rPr>
          <w:rFonts w:ascii="Times New Roman" w:hAnsi="Times New Roman" w:cs="Times New Roman"/>
          <w:sz w:val="24"/>
          <w:szCs w:val="24"/>
        </w:rPr>
      </w:pPr>
    </w:p>
    <w:p w:rsidR="00F81A64" w:rsidRDefault="00F81A64" w:rsidP="00F81A64">
      <w:pPr>
        <w:jc w:val="center"/>
        <w:rPr>
          <w:rFonts w:ascii="Times New Roman" w:hAnsi="Times New Roman" w:cs="Times New Roman"/>
          <w:sz w:val="24"/>
          <w:szCs w:val="24"/>
        </w:rPr>
      </w:pPr>
    </w:p>
    <w:p w:rsidR="00922779" w:rsidRDefault="00922779" w:rsidP="00F81A64">
      <w:pPr>
        <w:jc w:val="center"/>
        <w:rPr>
          <w:rFonts w:ascii="Times New Roman" w:hAnsi="Times New Roman" w:cs="Times New Roman"/>
          <w:sz w:val="24"/>
          <w:szCs w:val="24"/>
        </w:rPr>
      </w:pPr>
    </w:p>
    <w:p w:rsidR="00922779" w:rsidRDefault="00922779" w:rsidP="00F81A64">
      <w:pPr>
        <w:jc w:val="center"/>
        <w:rPr>
          <w:rFonts w:ascii="Times New Roman" w:hAnsi="Times New Roman" w:cs="Times New Roman"/>
          <w:sz w:val="24"/>
          <w:szCs w:val="24"/>
        </w:rPr>
      </w:pPr>
    </w:p>
    <w:p w:rsidR="00922779" w:rsidRPr="00C731CC" w:rsidRDefault="00922779" w:rsidP="00F81A64">
      <w:pPr>
        <w:jc w:val="center"/>
        <w:rPr>
          <w:rFonts w:ascii="Times New Roman" w:hAnsi="Times New Roman" w:cs="Times New Roman"/>
          <w:sz w:val="24"/>
          <w:szCs w:val="24"/>
        </w:rPr>
      </w:pPr>
    </w:p>
    <w:p w:rsidR="00436367" w:rsidRDefault="007F6740" w:rsidP="001C7401">
      <w:pPr>
        <w:pStyle w:val="af2"/>
        <w:jc w:val="center"/>
        <w:rPr>
          <w:rFonts w:ascii="Times New Roman" w:eastAsia="Calibri" w:hAnsi="Times New Roman" w:cs="Times New Roman"/>
          <w:b/>
          <w:sz w:val="56"/>
          <w:szCs w:val="56"/>
          <w:lang w:eastAsia="en-US"/>
        </w:rPr>
      </w:pPr>
      <w:r w:rsidRPr="001C7401">
        <w:rPr>
          <w:rFonts w:ascii="Times New Roman" w:eastAsia="Calibri" w:hAnsi="Times New Roman" w:cs="Times New Roman"/>
          <w:b/>
          <w:sz w:val="56"/>
          <w:szCs w:val="56"/>
          <w:lang w:eastAsia="en-US"/>
        </w:rPr>
        <w:t>П</w:t>
      </w:r>
      <w:r w:rsidR="001C7401">
        <w:rPr>
          <w:rFonts w:ascii="Times New Roman" w:eastAsia="Calibri" w:hAnsi="Times New Roman" w:cs="Times New Roman"/>
          <w:b/>
          <w:sz w:val="56"/>
          <w:szCs w:val="56"/>
          <w:lang w:eastAsia="en-US"/>
        </w:rPr>
        <w:t>рава</w:t>
      </w:r>
      <w:r w:rsidRPr="001C7401">
        <w:rPr>
          <w:rFonts w:ascii="Times New Roman" w:eastAsia="Calibri" w:hAnsi="Times New Roman" w:cs="Times New Roman"/>
          <w:b/>
          <w:sz w:val="56"/>
          <w:szCs w:val="56"/>
          <w:lang w:eastAsia="en-US"/>
        </w:rPr>
        <w:t xml:space="preserve"> </w:t>
      </w:r>
      <w:r w:rsidR="001C7401">
        <w:rPr>
          <w:rFonts w:ascii="Times New Roman" w:eastAsia="Calibri" w:hAnsi="Times New Roman" w:cs="Times New Roman"/>
          <w:b/>
          <w:sz w:val="56"/>
          <w:szCs w:val="56"/>
          <w:lang w:eastAsia="en-US"/>
        </w:rPr>
        <w:t>пенсионера</w:t>
      </w:r>
    </w:p>
    <w:p w:rsidR="001C7401" w:rsidRPr="001C7401" w:rsidRDefault="001C7401" w:rsidP="001C7401">
      <w:pPr>
        <w:pStyle w:val="af2"/>
        <w:jc w:val="center"/>
        <w:rPr>
          <w:rFonts w:ascii="Times New Roman" w:eastAsia="Calibri" w:hAnsi="Times New Roman" w:cs="Times New Roman"/>
          <w:b/>
          <w:sz w:val="56"/>
          <w:szCs w:val="56"/>
          <w:lang w:eastAsia="en-US"/>
        </w:rPr>
      </w:pPr>
    </w:p>
    <w:p w:rsidR="00436367" w:rsidRPr="00C731CC" w:rsidRDefault="00436367" w:rsidP="00436367">
      <w:pPr>
        <w:rPr>
          <w:sz w:val="24"/>
          <w:szCs w:val="24"/>
        </w:rPr>
      </w:pPr>
    </w:p>
    <w:p w:rsidR="001C7401" w:rsidRDefault="00436367" w:rsidP="001C7401">
      <w:pPr>
        <w:tabs>
          <w:tab w:val="left" w:pos="4020"/>
        </w:tabs>
        <w:rPr>
          <w:rFonts w:ascii="Times New Roman" w:hAnsi="Times New Roman" w:cs="Times New Roman"/>
          <w:sz w:val="24"/>
          <w:szCs w:val="24"/>
        </w:rPr>
      </w:pPr>
      <w:r w:rsidRPr="001C7401">
        <w:rPr>
          <w:rFonts w:ascii="Times New Roman" w:hAnsi="Times New Roman" w:cs="Times New Roman"/>
          <w:b/>
          <w:sz w:val="24"/>
          <w:szCs w:val="24"/>
        </w:rPr>
        <w:t>Аудитория</w:t>
      </w:r>
      <w:r w:rsidR="001C7401">
        <w:rPr>
          <w:rFonts w:ascii="Times New Roman" w:hAnsi="Times New Roman" w:cs="Times New Roman"/>
          <w:sz w:val="24"/>
          <w:szCs w:val="24"/>
        </w:rPr>
        <w:t>:</w:t>
      </w:r>
      <w:r w:rsidRPr="00C731CC">
        <w:rPr>
          <w:rFonts w:ascii="Times New Roman" w:hAnsi="Times New Roman" w:cs="Times New Roman"/>
          <w:sz w:val="24"/>
          <w:szCs w:val="24"/>
        </w:rPr>
        <w:t xml:space="preserve"> 60-80 лет</w:t>
      </w:r>
      <w:r w:rsidR="005C322A">
        <w:rPr>
          <w:rFonts w:ascii="Times New Roman" w:hAnsi="Times New Roman" w:cs="Times New Roman"/>
          <w:sz w:val="24"/>
          <w:szCs w:val="24"/>
        </w:rPr>
        <w:t xml:space="preserve"> (</w:t>
      </w:r>
      <w:r w:rsidR="005C322A">
        <w:rPr>
          <w:rFonts w:ascii="Times New Roman" w:hAnsi="Times New Roman" w:cs="Times New Roman"/>
          <w:sz w:val="24"/>
          <w:szCs w:val="24"/>
          <w:lang w:val="en-US"/>
        </w:rPr>
        <w:t>D</w:t>
      </w:r>
      <w:r w:rsidR="005C322A" w:rsidRPr="001C7401">
        <w:rPr>
          <w:rFonts w:ascii="Times New Roman" w:hAnsi="Times New Roman" w:cs="Times New Roman"/>
          <w:sz w:val="24"/>
          <w:szCs w:val="24"/>
        </w:rPr>
        <w:t>)</w:t>
      </w:r>
    </w:p>
    <w:p w:rsidR="00436367" w:rsidRPr="001C7401" w:rsidRDefault="00436367" w:rsidP="001C7401">
      <w:pPr>
        <w:tabs>
          <w:tab w:val="left" w:pos="4020"/>
        </w:tabs>
        <w:rPr>
          <w:rFonts w:ascii="Times New Roman" w:hAnsi="Times New Roman" w:cs="Times New Roman"/>
          <w:sz w:val="24"/>
          <w:szCs w:val="24"/>
        </w:rPr>
      </w:pPr>
      <w:r w:rsidRPr="00C731CC">
        <w:rPr>
          <w:rFonts w:ascii="Times New Roman" w:hAnsi="Times New Roman" w:cs="Times New Roman"/>
          <w:b/>
          <w:sz w:val="24"/>
          <w:szCs w:val="24"/>
        </w:rPr>
        <w:t xml:space="preserve">Тематическая область: </w:t>
      </w:r>
      <w:r w:rsidRPr="001C7401">
        <w:rPr>
          <w:rFonts w:ascii="Times New Roman" w:hAnsi="Times New Roman" w:cs="Times New Roman"/>
          <w:sz w:val="24"/>
          <w:szCs w:val="24"/>
        </w:rPr>
        <w:t>«Защита прав»</w:t>
      </w:r>
      <w:r w:rsidR="005C322A" w:rsidRPr="001C7401">
        <w:rPr>
          <w:rFonts w:ascii="Times New Roman" w:hAnsi="Times New Roman" w:cs="Times New Roman"/>
          <w:sz w:val="24"/>
          <w:szCs w:val="24"/>
        </w:rPr>
        <w:t xml:space="preserve"> (6)</w:t>
      </w:r>
    </w:p>
    <w:p w:rsidR="00436367" w:rsidRPr="00C731CC" w:rsidRDefault="00436367" w:rsidP="00436367">
      <w:pPr>
        <w:tabs>
          <w:tab w:val="left" w:pos="4020"/>
        </w:tabs>
        <w:jc w:val="right"/>
        <w:rPr>
          <w:rFonts w:ascii="Times New Roman" w:hAnsi="Times New Roman" w:cs="Times New Roman"/>
          <w:sz w:val="24"/>
          <w:szCs w:val="24"/>
        </w:rPr>
      </w:pPr>
    </w:p>
    <w:p w:rsidR="00436367" w:rsidRDefault="00436367" w:rsidP="001C7401">
      <w:pPr>
        <w:tabs>
          <w:tab w:val="left" w:pos="4020"/>
        </w:tabs>
        <w:rPr>
          <w:rFonts w:ascii="Times New Roman" w:hAnsi="Times New Roman" w:cs="Times New Roman"/>
          <w:b/>
          <w:sz w:val="24"/>
          <w:szCs w:val="24"/>
        </w:rPr>
      </w:pPr>
      <w:r w:rsidRPr="00C731CC">
        <w:rPr>
          <w:rFonts w:ascii="Times New Roman" w:hAnsi="Times New Roman" w:cs="Times New Roman"/>
          <w:b/>
          <w:sz w:val="24"/>
          <w:szCs w:val="24"/>
        </w:rPr>
        <w:t xml:space="preserve">Вопросы, рассмотренные в данном </w:t>
      </w:r>
      <w:proofErr w:type="gramStart"/>
      <w:r w:rsidRPr="00C731CC">
        <w:rPr>
          <w:rFonts w:ascii="Times New Roman" w:hAnsi="Times New Roman" w:cs="Times New Roman"/>
          <w:b/>
          <w:sz w:val="24"/>
          <w:szCs w:val="24"/>
        </w:rPr>
        <w:t>модуле</w:t>
      </w:r>
      <w:proofErr w:type="gramEnd"/>
      <w:r w:rsidRPr="00C731CC">
        <w:rPr>
          <w:rFonts w:ascii="Times New Roman" w:hAnsi="Times New Roman" w:cs="Times New Roman"/>
          <w:b/>
          <w:sz w:val="24"/>
          <w:szCs w:val="24"/>
        </w:rPr>
        <w:t>:</w:t>
      </w:r>
    </w:p>
    <w:p w:rsidR="001C7401" w:rsidRPr="00C731CC" w:rsidRDefault="001C7401" w:rsidP="001C7401">
      <w:pPr>
        <w:tabs>
          <w:tab w:val="left" w:pos="4020"/>
        </w:tabs>
        <w:rPr>
          <w:rFonts w:ascii="Times New Roman" w:hAnsi="Times New Roman" w:cs="Times New Roman"/>
          <w:b/>
          <w:sz w:val="24"/>
          <w:szCs w:val="24"/>
        </w:rPr>
      </w:pPr>
    </w:p>
    <w:p w:rsidR="00855632" w:rsidRPr="00C731CC" w:rsidRDefault="00855632" w:rsidP="001C7401">
      <w:pPr>
        <w:pStyle w:val="p5"/>
        <w:numPr>
          <w:ilvl w:val="0"/>
          <w:numId w:val="27"/>
        </w:numPr>
        <w:shd w:val="clear" w:color="auto" w:fill="FFFFFF"/>
        <w:spacing w:before="0" w:beforeAutospacing="0" w:after="0" w:afterAutospacing="0" w:line="360" w:lineRule="auto"/>
        <w:ind w:left="3544" w:hanging="142"/>
      </w:pPr>
      <w:r w:rsidRPr="00855632">
        <w:rPr>
          <w:color w:val="000000"/>
        </w:rPr>
        <w:t xml:space="preserve">Права, вытекающие из отношений по государственному </w:t>
      </w:r>
      <w:r>
        <w:rPr>
          <w:color w:val="000000"/>
        </w:rPr>
        <w:t xml:space="preserve">   </w:t>
      </w:r>
      <w:r w:rsidRPr="00855632">
        <w:rPr>
          <w:color w:val="000000"/>
        </w:rPr>
        <w:t>пенсионному обеспечению (ОПС)</w:t>
      </w:r>
    </w:p>
    <w:p w:rsidR="00855632" w:rsidRPr="00C731CC" w:rsidRDefault="00855632" w:rsidP="001C7401">
      <w:pPr>
        <w:pStyle w:val="1"/>
        <w:numPr>
          <w:ilvl w:val="0"/>
          <w:numId w:val="27"/>
        </w:numPr>
        <w:spacing w:before="0" w:line="360" w:lineRule="auto"/>
        <w:ind w:left="3402" w:firstLine="0"/>
        <w:rPr>
          <w:rFonts w:ascii="Times New Roman" w:hAnsi="Times New Roman" w:cs="Times New Roman"/>
          <w:sz w:val="24"/>
          <w:szCs w:val="24"/>
        </w:rPr>
      </w:pPr>
      <w:r w:rsidRPr="00A1295E">
        <w:rPr>
          <w:rFonts w:ascii="Times New Roman" w:hAnsi="Times New Roman" w:cs="Times New Roman"/>
          <w:b w:val="0"/>
          <w:color w:val="000000"/>
          <w:sz w:val="24"/>
          <w:szCs w:val="24"/>
          <w:shd w:val="clear" w:color="auto" w:fill="FFFFFF"/>
        </w:rPr>
        <w:t>Право на труд граждан пенсионного возраста</w:t>
      </w:r>
    </w:p>
    <w:p w:rsidR="00855632" w:rsidRPr="00855632" w:rsidRDefault="00855632" w:rsidP="001C7401">
      <w:pPr>
        <w:pStyle w:val="a3"/>
        <w:numPr>
          <w:ilvl w:val="0"/>
          <w:numId w:val="27"/>
        </w:numPr>
        <w:tabs>
          <w:tab w:val="left" w:pos="3402"/>
        </w:tabs>
        <w:spacing w:after="0" w:line="360" w:lineRule="auto"/>
        <w:ind w:left="3402" w:firstLine="0"/>
        <w:rPr>
          <w:rFonts w:ascii="Times New Roman" w:hAnsi="Times New Roman" w:cs="Times New Roman"/>
          <w:sz w:val="24"/>
          <w:szCs w:val="24"/>
        </w:rPr>
      </w:pPr>
      <w:r w:rsidRPr="00855632">
        <w:rPr>
          <w:rFonts w:ascii="Times New Roman" w:hAnsi="Times New Roman" w:cs="Times New Roman"/>
          <w:color w:val="000000"/>
          <w:sz w:val="24"/>
          <w:szCs w:val="24"/>
          <w:shd w:val="clear" w:color="auto" w:fill="FFFFFF"/>
        </w:rPr>
        <w:t>Право пенсионеров на льготы</w:t>
      </w:r>
    </w:p>
    <w:p w:rsidR="000865A6" w:rsidRPr="00855632" w:rsidRDefault="00855632" w:rsidP="001C7401">
      <w:pPr>
        <w:pStyle w:val="a3"/>
        <w:numPr>
          <w:ilvl w:val="0"/>
          <w:numId w:val="27"/>
        </w:numPr>
        <w:tabs>
          <w:tab w:val="left" w:pos="3402"/>
        </w:tabs>
        <w:spacing w:after="0" w:line="360" w:lineRule="auto"/>
        <w:ind w:left="3402" w:firstLine="0"/>
        <w:rPr>
          <w:rFonts w:ascii="Times New Roman" w:hAnsi="Times New Roman" w:cs="Times New Roman"/>
          <w:sz w:val="24"/>
          <w:szCs w:val="24"/>
        </w:rPr>
        <w:sectPr w:rsidR="000865A6" w:rsidRPr="00855632" w:rsidSect="005C322A">
          <w:footerReference w:type="default" r:id="rId8"/>
          <w:pgSz w:w="11906" w:h="16838"/>
          <w:pgMar w:top="1134" w:right="1134" w:bottom="1134" w:left="1134" w:header="709" w:footer="709" w:gutter="0"/>
          <w:cols w:space="708"/>
          <w:titlePg/>
          <w:docGrid w:linePitch="360"/>
        </w:sectPr>
      </w:pPr>
      <w:r w:rsidRPr="00855632">
        <w:rPr>
          <w:rFonts w:ascii="Times New Roman" w:hAnsi="Times New Roman" w:cs="Times New Roman"/>
          <w:color w:val="000000"/>
          <w:sz w:val="24"/>
          <w:szCs w:val="24"/>
          <w:shd w:val="clear" w:color="auto" w:fill="FFFFFF"/>
        </w:rPr>
        <w:t xml:space="preserve">Способы защиты </w:t>
      </w:r>
      <w:proofErr w:type="gramStart"/>
      <w:r w:rsidRPr="00855632">
        <w:rPr>
          <w:rFonts w:ascii="Times New Roman" w:hAnsi="Times New Roman" w:cs="Times New Roman"/>
          <w:color w:val="000000"/>
          <w:sz w:val="24"/>
          <w:szCs w:val="24"/>
          <w:shd w:val="clear" w:color="auto" w:fill="FFFFFF"/>
        </w:rPr>
        <w:t>пенсионных</w:t>
      </w:r>
      <w:proofErr w:type="gramEnd"/>
      <w:r w:rsidRPr="00855632">
        <w:rPr>
          <w:rFonts w:ascii="Times New Roman" w:hAnsi="Times New Roman" w:cs="Times New Roman"/>
          <w:color w:val="000000"/>
          <w:sz w:val="24"/>
          <w:szCs w:val="24"/>
          <w:shd w:val="clear" w:color="auto" w:fill="FFFFFF"/>
        </w:rPr>
        <w:t xml:space="preserve"> прав</w:t>
      </w:r>
    </w:p>
    <w:p w:rsidR="007F6740" w:rsidRPr="00C731CC" w:rsidRDefault="007F6740" w:rsidP="001C752F">
      <w:pPr>
        <w:pStyle w:val="1"/>
        <w:spacing w:before="0" w:line="360" w:lineRule="auto"/>
        <w:jc w:val="center"/>
        <w:rPr>
          <w:color w:val="auto"/>
          <w:sz w:val="24"/>
          <w:szCs w:val="24"/>
        </w:rPr>
      </w:pPr>
      <w:r w:rsidRPr="00C731CC">
        <w:rPr>
          <w:color w:val="auto"/>
          <w:sz w:val="24"/>
          <w:szCs w:val="24"/>
        </w:rPr>
        <w:lastRenderedPageBreak/>
        <w:t>Оглавление</w:t>
      </w:r>
    </w:p>
    <w:p w:rsidR="007F6740" w:rsidRPr="00C731CC" w:rsidRDefault="007F6740" w:rsidP="007F6740">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938"/>
        <w:gridCol w:w="957"/>
      </w:tblGrid>
      <w:tr w:rsidR="00113D3E" w:rsidRPr="00C731CC" w:rsidTr="009F7312">
        <w:tc>
          <w:tcPr>
            <w:tcW w:w="959" w:type="dxa"/>
          </w:tcPr>
          <w:p w:rsidR="00113D3E" w:rsidRPr="00C731CC" w:rsidRDefault="00113D3E" w:rsidP="009B6242">
            <w:pPr>
              <w:pStyle w:val="a3"/>
              <w:numPr>
                <w:ilvl w:val="0"/>
                <w:numId w:val="3"/>
              </w:numPr>
              <w:spacing w:line="360" w:lineRule="auto"/>
              <w:ind w:left="0" w:firstLine="0"/>
              <w:jc w:val="both"/>
              <w:rPr>
                <w:rFonts w:ascii="Times New Roman" w:hAnsi="Times New Roman" w:cs="Times New Roman"/>
                <w:sz w:val="24"/>
                <w:szCs w:val="24"/>
              </w:rPr>
            </w:pPr>
          </w:p>
        </w:tc>
        <w:tc>
          <w:tcPr>
            <w:tcW w:w="7938" w:type="dxa"/>
          </w:tcPr>
          <w:p w:rsidR="00113D3E" w:rsidRPr="00C731CC" w:rsidRDefault="00113D3E" w:rsidP="009B6242">
            <w:pPr>
              <w:pStyle w:val="p5"/>
              <w:shd w:val="clear" w:color="auto" w:fill="FFFFFF"/>
              <w:spacing w:before="0" w:beforeAutospacing="0" w:after="0" w:afterAutospacing="0" w:line="360" w:lineRule="auto"/>
              <w:ind w:left="34"/>
            </w:pPr>
            <w:r w:rsidRPr="00C731CC">
              <w:rPr>
                <w:color w:val="000000"/>
              </w:rPr>
              <w:t>Права, вытекающие из отношений по государственному пенсионному обеспечению (ОПС)</w:t>
            </w:r>
            <w:r w:rsidR="00517A56" w:rsidRPr="00C731CC">
              <w:rPr>
                <w:color w:val="000000"/>
              </w:rPr>
              <w:t>………………………………..</w:t>
            </w:r>
          </w:p>
        </w:tc>
        <w:tc>
          <w:tcPr>
            <w:tcW w:w="957" w:type="dxa"/>
          </w:tcPr>
          <w:p w:rsidR="00113D3E" w:rsidRPr="00C731CC" w:rsidRDefault="001408BD" w:rsidP="001408B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1295E" w:rsidRPr="00C731CC" w:rsidTr="009F7312">
        <w:trPr>
          <w:trHeight w:val="463"/>
        </w:trPr>
        <w:tc>
          <w:tcPr>
            <w:tcW w:w="959" w:type="dxa"/>
          </w:tcPr>
          <w:p w:rsidR="00A1295E" w:rsidRPr="00C731CC" w:rsidRDefault="00A1295E" w:rsidP="009B6242">
            <w:pPr>
              <w:pStyle w:val="a3"/>
              <w:numPr>
                <w:ilvl w:val="0"/>
                <w:numId w:val="3"/>
              </w:numPr>
              <w:spacing w:line="360" w:lineRule="auto"/>
              <w:ind w:left="0" w:firstLine="0"/>
              <w:jc w:val="both"/>
              <w:rPr>
                <w:rFonts w:ascii="Times New Roman" w:hAnsi="Times New Roman" w:cs="Times New Roman"/>
                <w:sz w:val="24"/>
                <w:szCs w:val="24"/>
              </w:rPr>
            </w:pPr>
          </w:p>
        </w:tc>
        <w:tc>
          <w:tcPr>
            <w:tcW w:w="7938" w:type="dxa"/>
          </w:tcPr>
          <w:p w:rsidR="00A1295E" w:rsidRPr="00C731CC" w:rsidRDefault="00A1295E" w:rsidP="009B6242">
            <w:pPr>
              <w:pStyle w:val="1"/>
              <w:spacing w:before="0" w:line="360" w:lineRule="auto"/>
              <w:ind w:left="34"/>
              <w:jc w:val="both"/>
              <w:outlineLvl w:val="0"/>
              <w:rPr>
                <w:rFonts w:ascii="Times New Roman" w:hAnsi="Times New Roman" w:cs="Times New Roman"/>
                <w:sz w:val="24"/>
                <w:szCs w:val="24"/>
              </w:rPr>
            </w:pPr>
            <w:r w:rsidRPr="00A1295E">
              <w:rPr>
                <w:rFonts w:ascii="Times New Roman" w:hAnsi="Times New Roman" w:cs="Times New Roman"/>
                <w:b w:val="0"/>
                <w:color w:val="000000"/>
                <w:sz w:val="24"/>
                <w:szCs w:val="24"/>
                <w:shd w:val="clear" w:color="auto" w:fill="FFFFFF"/>
              </w:rPr>
              <w:t>Право на труд граждан пенсионного возраста…………....</w:t>
            </w:r>
          </w:p>
        </w:tc>
        <w:tc>
          <w:tcPr>
            <w:tcW w:w="957" w:type="dxa"/>
          </w:tcPr>
          <w:p w:rsidR="00A1295E" w:rsidRPr="00C731CC" w:rsidRDefault="002865FF" w:rsidP="001408B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13D3E" w:rsidRPr="00C731CC" w:rsidTr="009F7312">
        <w:tc>
          <w:tcPr>
            <w:tcW w:w="959" w:type="dxa"/>
          </w:tcPr>
          <w:p w:rsidR="00113D3E" w:rsidRPr="00C731CC" w:rsidRDefault="00AA5C0D" w:rsidP="009B6242">
            <w:pPr>
              <w:spacing w:line="360" w:lineRule="auto"/>
              <w:jc w:val="both"/>
              <w:rPr>
                <w:rFonts w:ascii="Times New Roman" w:hAnsi="Times New Roman" w:cs="Times New Roman"/>
                <w:sz w:val="24"/>
                <w:szCs w:val="24"/>
              </w:rPr>
            </w:pPr>
            <w:r w:rsidRPr="00C731CC">
              <w:rPr>
                <w:rFonts w:ascii="Times New Roman" w:hAnsi="Times New Roman" w:cs="Times New Roman"/>
                <w:sz w:val="24"/>
                <w:szCs w:val="24"/>
              </w:rPr>
              <w:t>3</w:t>
            </w:r>
            <w:r w:rsidR="00395DD9" w:rsidRPr="00C731CC">
              <w:rPr>
                <w:rFonts w:ascii="Times New Roman" w:hAnsi="Times New Roman" w:cs="Times New Roman"/>
                <w:sz w:val="24"/>
                <w:szCs w:val="24"/>
              </w:rPr>
              <w:t>.</w:t>
            </w:r>
          </w:p>
        </w:tc>
        <w:tc>
          <w:tcPr>
            <w:tcW w:w="7938" w:type="dxa"/>
          </w:tcPr>
          <w:p w:rsidR="00113D3E" w:rsidRPr="00C731CC" w:rsidRDefault="009B6242" w:rsidP="009B6242">
            <w:pPr>
              <w:tabs>
                <w:tab w:val="left" w:pos="4020"/>
              </w:tabs>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Право пенсионеров на льготы</w:t>
            </w:r>
            <w:r w:rsidR="00517A56" w:rsidRPr="00C731CC">
              <w:rPr>
                <w:rFonts w:ascii="Times New Roman" w:hAnsi="Times New Roman" w:cs="Times New Roman"/>
                <w:color w:val="000000"/>
                <w:sz w:val="24"/>
                <w:szCs w:val="24"/>
                <w:shd w:val="clear" w:color="auto" w:fill="FFFFFF"/>
              </w:rPr>
              <w:t>…………………..….</w:t>
            </w:r>
          </w:p>
        </w:tc>
        <w:tc>
          <w:tcPr>
            <w:tcW w:w="957" w:type="dxa"/>
          </w:tcPr>
          <w:p w:rsidR="00113D3E" w:rsidRPr="00C731CC" w:rsidRDefault="002865FF" w:rsidP="001408B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13D3E" w:rsidRPr="00C731CC" w:rsidTr="009F7312">
        <w:tc>
          <w:tcPr>
            <w:tcW w:w="959" w:type="dxa"/>
          </w:tcPr>
          <w:p w:rsidR="00113D3E" w:rsidRPr="00C731CC" w:rsidRDefault="00AA5C0D" w:rsidP="009B6242">
            <w:pPr>
              <w:spacing w:line="360" w:lineRule="auto"/>
              <w:jc w:val="both"/>
              <w:rPr>
                <w:rFonts w:ascii="Times New Roman" w:hAnsi="Times New Roman" w:cs="Times New Roman"/>
                <w:sz w:val="24"/>
                <w:szCs w:val="24"/>
              </w:rPr>
            </w:pPr>
            <w:r w:rsidRPr="00C731CC">
              <w:rPr>
                <w:rFonts w:ascii="Times New Roman" w:hAnsi="Times New Roman" w:cs="Times New Roman"/>
                <w:sz w:val="24"/>
                <w:szCs w:val="24"/>
              </w:rPr>
              <w:t>4</w:t>
            </w:r>
            <w:r w:rsidR="00395DD9" w:rsidRPr="00C731CC">
              <w:rPr>
                <w:rFonts w:ascii="Times New Roman" w:hAnsi="Times New Roman" w:cs="Times New Roman"/>
                <w:sz w:val="24"/>
                <w:szCs w:val="24"/>
              </w:rPr>
              <w:t>.</w:t>
            </w:r>
          </w:p>
        </w:tc>
        <w:tc>
          <w:tcPr>
            <w:tcW w:w="7938" w:type="dxa"/>
          </w:tcPr>
          <w:p w:rsidR="00113D3E" w:rsidRPr="00C731CC" w:rsidRDefault="00395DD9" w:rsidP="009B6242">
            <w:pPr>
              <w:tabs>
                <w:tab w:val="left" w:pos="4020"/>
              </w:tabs>
              <w:spacing w:line="360" w:lineRule="auto"/>
              <w:ind w:left="34"/>
              <w:rPr>
                <w:rFonts w:ascii="Times New Roman" w:hAnsi="Times New Roman" w:cs="Times New Roman"/>
                <w:sz w:val="24"/>
                <w:szCs w:val="24"/>
              </w:rPr>
            </w:pPr>
            <w:r w:rsidRPr="00C731CC">
              <w:rPr>
                <w:rFonts w:ascii="Times New Roman" w:hAnsi="Times New Roman" w:cs="Times New Roman"/>
                <w:color w:val="000000"/>
                <w:sz w:val="24"/>
                <w:szCs w:val="24"/>
                <w:shd w:val="clear" w:color="auto" w:fill="FFFFFF"/>
              </w:rPr>
              <w:t xml:space="preserve">Способы защиты </w:t>
            </w:r>
            <w:proofErr w:type="gramStart"/>
            <w:r w:rsidRPr="00C731CC">
              <w:rPr>
                <w:rFonts w:ascii="Times New Roman" w:hAnsi="Times New Roman" w:cs="Times New Roman"/>
                <w:color w:val="000000"/>
                <w:sz w:val="24"/>
                <w:szCs w:val="24"/>
                <w:shd w:val="clear" w:color="auto" w:fill="FFFFFF"/>
              </w:rPr>
              <w:t>пенсионных</w:t>
            </w:r>
            <w:proofErr w:type="gramEnd"/>
            <w:r w:rsidRPr="00C731CC">
              <w:rPr>
                <w:rFonts w:ascii="Times New Roman" w:hAnsi="Times New Roman" w:cs="Times New Roman"/>
                <w:color w:val="000000"/>
                <w:sz w:val="24"/>
                <w:szCs w:val="24"/>
                <w:shd w:val="clear" w:color="auto" w:fill="FFFFFF"/>
              </w:rPr>
              <w:t xml:space="preserve"> прав</w:t>
            </w:r>
            <w:r w:rsidR="00517A56" w:rsidRPr="00C731CC">
              <w:rPr>
                <w:rFonts w:ascii="Times New Roman" w:hAnsi="Times New Roman" w:cs="Times New Roman"/>
                <w:color w:val="000000"/>
                <w:sz w:val="24"/>
                <w:szCs w:val="24"/>
                <w:shd w:val="clear" w:color="auto" w:fill="FFFFFF"/>
              </w:rPr>
              <w:t>………………………………</w:t>
            </w:r>
          </w:p>
        </w:tc>
        <w:tc>
          <w:tcPr>
            <w:tcW w:w="957" w:type="dxa"/>
          </w:tcPr>
          <w:p w:rsidR="00113D3E" w:rsidRPr="00C731CC" w:rsidRDefault="001408BD" w:rsidP="002865F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2865FF">
              <w:rPr>
                <w:rFonts w:ascii="Times New Roman" w:hAnsi="Times New Roman" w:cs="Times New Roman"/>
                <w:sz w:val="24"/>
                <w:szCs w:val="24"/>
              </w:rPr>
              <w:t>2</w:t>
            </w:r>
          </w:p>
        </w:tc>
      </w:tr>
      <w:tr w:rsidR="000436D7" w:rsidRPr="00C731CC" w:rsidTr="009F7312">
        <w:tc>
          <w:tcPr>
            <w:tcW w:w="8897" w:type="dxa"/>
            <w:gridSpan w:val="2"/>
          </w:tcPr>
          <w:p w:rsidR="000436D7" w:rsidRPr="00C731CC" w:rsidRDefault="000436D7" w:rsidP="009B6242">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Памятка</w:t>
            </w:r>
            <w:r w:rsidR="00517A56" w:rsidRPr="00C731CC">
              <w:rPr>
                <w:rFonts w:ascii="Times New Roman" w:hAnsi="Times New Roman" w:cs="Times New Roman"/>
                <w:color w:val="000000"/>
                <w:sz w:val="24"/>
                <w:szCs w:val="24"/>
                <w:shd w:val="clear" w:color="auto" w:fill="FFFFFF"/>
              </w:rPr>
              <w:t>………………………………………………………………………</w:t>
            </w:r>
          </w:p>
        </w:tc>
        <w:tc>
          <w:tcPr>
            <w:tcW w:w="957" w:type="dxa"/>
          </w:tcPr>
          <w:p w:rsidR="000436D7" w:rsidRPr="00C731CC" w:rsidRDefault="001408BD" w:rsidP="00AD1AB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AD1AB5">
              <w:rPr>
                <w:rFonts w:ascii="Times New Roman" w:hAnsi="Times New Roman" w:cs="Times New Roman"/>
                <w:sz w:val="24"/>
                <w:szCs w:val="24"/>
              </w:rPr>
              <w:t>7</w:t>
            </w:r>
          </w:p>
        </w:tc>
      </w:tr>
      <w:tr w:rsidR="000436D7" w:rsidRPr="00C731CC" w:rsidTr="009F7312">
        <w:tc>
          <w:tcPr>
            <w:tcW w:w="8897" w:type="dxa"/>
            <w:gridSpan w:val="2"/>
          </w:tcPr>
          <w:p w:rsidR="000436D7" w:rsidRPr="00C731CC" w:rsidRDefault="000436D7" w:rsidP="009B6242">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 xml:space="preserve">Упражнения для практического применения материала </w:t>
            </w:r>
            <w:r w:rsidR="00517A56" w:rsidRPr="00C731CC">
              <w:rPr>
                <w:rFonts w:ascii="Times New Roman" w:hAnsi="Times New Roman" w:cs="Times New Roman"/>
                <w:color w:val="000000"/>
                <w:sz w:val="24"/>
                <w:szCs w:val="24"/>
                <w:shd w:val="clear" w:color="auto" w:fill="FFFFFF"/>
              </w:rPr>
              <w:t>…………….…..</w:t>
            </w:r>
          </w:p>
        </w:tc>
        <w:tc>
          <w:tcPr>
            <w:tcW w:w="957" w:type="dxa"/>
          </w:tcPr>
          <w:p w:rsidR="000436D7" w:rsidRPr="00C731CC" w:rsidRDefault="001408BD" w:rsidP="00AD1AB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AD1AB5">
              <w:rPr>
                <w:rFonts w:ascii="Times New Roman" w:hAnsi="Times New Roman" w:cs="Times New Roman"/>
                <w:sz w:val="24"/>
                <w:szCs w:val="24"/>
              </w:rPr>
              <w:t>2</w:t>
            </w:r>
          </w:p>
        </w:tc>
      </w:tr>
      <w:tr w:rsidR="000436D7" w:rsidRPr="00C731CC" w:rsidTr="009F7312">
        <w:tc>
          <w:tcPr>
            <w:tcW w:w="8897" w:type="dxa"/>
            <w:gridSpan w:val="2"/>
          </w:tcPr>
          <w:p w:rsidR="000436D7" w:rsidRPr="00C731CC" w:rsidRDefault="000436D7" w:rsidP="009B6242">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Ответы и пояснения к задачам модуля</w:t>
            </w:r>
            <w:r w:rsidR="00517A56" w:rsidRPr="00C731CC">
              <w:rPr>
                <w:rFonts w:ascii="Times New Roman" w:hAnsi="Times New Roman" w:cs="Times New Roman"/>
                <w:color w:val="000000"/>
                <w:sz w:val="24"/>
                <w:szCs w:val="24"/>
                <w:shd w:val="clear" w:color="auto" w:fill="FFFFFF"/>
              </w:rPr>
              <w:t>…………………………………….</w:t>
            </w:r>
          </w:p>
        </w:tc>
        <w:tc>
          <w:tcPr>
            <w:tcW w:w="957" w:type="dxa"/>
          </w:tcPr>
          <w:p w:rsidR="000436D7" w:rsidRPr="00C731CC" w:rsidRDefault="001408BD" w:rsidP="00AD1AB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AD1AB5">
              <w:rPr>
                <w:rFonts w:ascii="Times New Roman" w:hAnsi="Times New Roman" w:cs="Times New Roman"/>
                <w:sz w:val="24"/>
                <w:szCs w:val="24"/>
              </w:rPr>
              <w:t>3</w:t>
            </w:r>
          </w:p>
        </w:tc>
      </w:tr>
      <w:tr w:rsidR="000436D7" w:rsidRPr="00C731CC" w:rsidTr="009F7312">
        <w:tc>
          <w:tcPr>
            <w:tcW w:w="8897" w:type="dxa"/>
            <w:gridSpan w:val="2"/>
          </w:tcPr>
          <w:p w:rsidR="000436D7" w:rsidRPr="00C731CC" w:rsidRDefault="000436D7" w:rsidP="009B6242">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Тест для самостоятельной проверки</w:t>
            </w:r>
            <w:r w:rsidR="00517A56" w:rsidRPr="00C731CC">
              <w:rPr>
                <w:rFonts w:ascii="Times New Roman" w:hAnsi="Times New Roman" w:cs="Times New Roman"/>
                <w:color w:val="000000"/>
                <w:sz w:val="24"/>
                <w:szCs w:val="24"/>
                <w:shd w:val="clear" w:color="auto" w:fill="FFFFFF"/>
              </w:rPr>
              <w:t>……………………………………….</w:t>
            </w:r>
          </w:p>
        </w:tc>
        <w:tc>
          <w:tcPr>
            <w:tcW w:w="957" w:type="dxa"/>
          </w:tcPr>
          <w:p w:rsidR="000436D7" w:rsidRPr="00C731CC" w:rsidRDefault="001408BD" w:rsidP="00AD1AB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AD1AB5">
              <w:rPr>
                <w:rFonts w:ascii="Times New Roman" w:hAnsi="Times New Roman" w:cs="Times New Roman"/>
                <w:sz w:val="24"/>
                <w:szCs w:val="24"/>
              </w:rPr>
              <w:t>5</w:t>
            </w:r>
          </w:p>
        </w:tc>
      </w:tr>
    </w:tbl>
    <w:p w:rsidR="007F6740" w:rsidRPr="00C731CC" w:rsidRDefault="007F6740" w:rsidP="007F6740">
      <w:pPr>
        <w:rPr>
          <w:sz w:val="24"/>
          <w:szCs w:val="24"/>
        </w:rPr>
        <w:sectPr w:rsidR="007F6740" w:rsidRPr="00C731CC" w:rsidSect="000865A6">
          <w:pgSz w:w="11906" w:h="16838"/>
          <w:pgMar w:top="1134" w:right="1134" w:bottom="1134" w:left="1134" w:header="709" w:footer="709" w:gutter="0"/>
          <w:cols w:space="708"/>
          <w:docGrid w:linePitch="360"/>
        </w:sectPr>
      </w:pPr>
    </w:p>
    <w:p w:rsidR="00C962BD" w:rsidRPr="00C731CC" w:rsidRDefault="00C962BD" w:rsidP="00D71857">
      <w:pPr>
        <w:pStyle w:val="1"/>
        <w:numPr>
          <w:ilvl w:val="0"/>
          <w:numId w:val="5"/>
        </w:numPr>
        <w:ind w:left="0" w:firstLine="0"/>
        <w:jc w:val="center"/>
        <w:rPr>
          <w:rFonts w:ascii="Times New Roman" w:hAnsi="Times New Roman" w:cs="Times New Roman"/>
          <w:color w:val="auto"/>
          <w:sz w:val="24"/>
          <w:szCs w:val="24"/>
        </w:rPr>
      </w:pPr>
      <w:r w:rsidRPr="00C731CC">
        <w:rPr>
          <w:rFonts w:ascii="Times New Roman" w:hAnsi="Times New Roman" w:cs="Times New Roman"/>
          <w:color w:val="auto"/>
          <w:sz w:val="24"/>
          <w:szCs w:val="24"/>
        </w:rPr>
        <w:lastRenderedPageBreak/>
        <w:t xml:space="preserve">Права, вытекающие из отношений по государственному </w:t>
      </w:r>
      <w:r w:rsidR="00C055E9" w:rsidRPr="00C731CC">
        <w:rPr>
          <w:rFonts w:ascii="Times New Roman" w:hAnsi="Times New Roman" w:cs="Times New Roman"/>
          <w:color w:val="auto"/>
          <w:sz w:val="24"/>
          <w:szCs w:val="24"/>
        </w:rPr>
        <w:t xml:space="preserve">(обязательному) </w:t>
      </w:r>
      <w:r w:rsidRPr="00C731CC">
        <w:rPr>
          <w:rFonts w:ascii="Times New Roman" w:hAnsi="Times New Roman" w:cs="Times New Roman"/>
          <w:color w:val="auto"/>
          <w:sz w:val="24"/>
          <w:szCs w:val="24"/>
        </w:rPr>
        <w:t>пенсионному обеспечению (</w:t>
      </w:r>
      <w:r w:rsidR="00C055E9" w:rsidRPr="00C731CC">
        <w:rPr>
          <w:rFonts w:ascii="Times New Roman" w:hAnsi="Times New Roman" w:cs="Times New Roman"/>
          <w:color w:val="auto"/>
          <w:sz w:val="24"/>
          <w:szCs w:val="24"/>
        </w:rPr>
        <w:t>О</w:t>
      </w:r>
      <w:r w:rsidRPr="00C731CC">
        <w:rPr>
          <w:rFonts w:ascii="Times New Roman" w:hAnsi="Times New Roman" w:cs="Times New Roman"/>
          <w:color w:val="auto"/>
          <w:sz w:val="24"/>
          <w:szCs w:val="24"/>
        </w:rPr>
        <w:t>ПС)</w:t>
      </w:r>
    </w:p>
    <w:p w:rsidR="00616D68" w:rsidRPr="00C731CC" w:rsidRDefault="00616D68" w:rsidP="00616D68">
      <w:pPr>
        <w:pStyle w:val="p6"/>
        <w:shd w:val="clear" w:color="auto" w:fill="FFFFFF"/>
        <w:spacing w:before="0" w:beforeAutospacing="0" w:after="0" w:afterAutospacing="0" w:line="360" w:lineRule="auto"/>
        <w:ind w:firstLine="709"/>
        <w:rPr>
          <w:rStyle w:val="s4"/>
          <w:color w:val="000000"/>
        </w:rPr>
      </w:pPr>
    </w:p>
    <w:p w:rsidR="00BF49F6" w:rsidRDefault="00756F2D" w:rsidP="00BF49F6">
      <w:pPr>
        <w:pStyle w:val="p6"/>
        <w:shd w:val="clear" w:color="auto" w:fill="FFFFFF"/>
        <w:spacing w:before="0" w:beforeAutospacing="0" w:after="0" w:afterAutospacing="0" w:line="360" w:lineRule="auto"/>
        <w:ind w:firstLine="709"/>
        <w:jc w:val="both"/>
        <w:rPr>
          <w:color w:val="000000"/>
          <w:shd w:val="clear" w:color="auto" w:fill="FFFFFF"/>
        </w:rPr>
      </w:pPr>
      <w:r w:rsidRPr="00C731CC">
        <w:rPr>
          <w:color w:val="000000"/>
          <w:shd w:val="clear" w:color="auto" w:fill="FFFFFF"/>
        </w:rPr>
        <w:t>Пенсионное обеспечение является одним из видов государственного</w:t>
      </w:r>
      <w:r w:rsidR="00BF49F6" w:rsidRPr="00C731CC">
        <w:rPr>
          <w:color w:val="000000"/>
          <w:shd w:val="clear" w:color="auto" w:fill="FFFFFF"/>
        </w:rPr>
        <w:t xml:space="preserve"> (обязательного</w:t>
      </w:r>
      <w:r w:rsidRPr="00C731CC">
        <w:rPr>
          <w:color w:val="000000"/>
          <w:shd w:val="clear" w:color="auto" w:fill="FFFFFF"/>
        </w:rPr>
        <w:t>) социального страхования</w:t>
      </w:r>
      <w:r w:rsidR="00BF49F6" w:rsidRPr="00C731CC">
        <w:rPr>
          <w:color w:val="000000"/>
          <w:shd w:val="clear" w:color="auto" w:fill="FFFFFF"/>
        </w:rPr>
        <w:t xml:space="preserve">. </w:t>
      </w:r>
      <w:r w:rsidR="00BF49F6" w:rsidRPr="00C731CC">
        <w:rPr>
          <w:rStyle w:val="s4"/>
          <w:color w:val="000000"/>
        </w:rPr>
        <w:t xml:space="preserve">Конституцией Российской Федерации каждому человеку гарантировано пенсионное обеспечение (ежемесячная денежная выплата)  </w:t>
      </w:r>
      <w:r w:rsidR="00BF49F6" w:rsidRPr="00C731CC">
        <w:rPr>
          <w:color w:val="000000"/>
          <w:shd w:val="clear" w:color="auto" w:fill="FFFFFF"/>
        </w:rPr>
        <w:t>по возрасту, в случае болезни, инвалидности, потери кормильца.</w:t>
      </w:r>
    </w:p>
    <w:p w:rsidR="00B021BB" w:rsidRPr="0023584F" w:rsidRDefault="00B021BB" w:rsidP="00BF49F6">
      <w:pPr>
        <w:pStyle w:val="p6"/>
        <w:shd w:val="clear" w:color="auto" w:fill="FFFFFF"/>
        <w:spacing w:before="0" w:beforeAutospacing="0" w:after="0" w:afterAutospacing="0" w:line="360" w:lineRule="auto"/>
        <w:ind w:firstLine="709"/>
        <w:jc w:val="both"/>
        <w:rPr>
          <w:rStyle w:val="a9"/>
          <w:rFonts w:eastAsiaTheme="majorEastAsia"/>
          <w:b w:val="0"/>
          <w:i/>
          <w:color w:val="000000"/>
        </w:rPr>
      </w:pPr>
      <w:r>
        <w:rPr>
          <w:color w:val="000000"/>
          <w:shd w:val="clear" w:color="auto" w:fill="FFFFFF"/>
        </w:rPr>
        <w:t xml:space="preserve">Не смотря на законодательное закрепление социального обеспечения граждан пожилого возраста,  практика показывает, что пожилые люди и их родственники </w:t>
      </w:r>
      <w:r w:rsidR="008D2555">
        <w:rPr>
          <w:color w:val="000000"/>
          <w:shd w:val="clear" w:color="auto" w:fill="FFFFFF"/>
        </w:rPr>
        <w:t xml:space="preserve">нередко </w:t>
      </w:r>
      <w:r>
        <w:rPr>
          <w:color w:val="000000"/>
          <w:shd w:val="clear" w:color="auto" w:fill="FFFFFF"/>
        </w:rPr>
        <w:t xml:space="preserve">сталкиваются с  вопросами, на которые  найти самостоятельно ответ не </w:t>
      </w:r>
      <w:proofErr w:type="gramStart"/>
      <w:r>
        <w:rPr>
          <w:color w:val="000000"/>
          <w:shd w:val="clear" w:color="auto" w:fill="FFFFFF"/>
        </w:rPr>
        <w:t>просто</w:t>
      </w:r>
      <w:proofErr w:type="gramEnd"/>
      <w:r w:rsidRPr="0023584F">
        <w:rPr>
          <w:color w:val="000000"/>
          <w:shd w:val="clear" w:color="auto" w:fill="FFFFFF"/>
        </w:rPr>
        <w:t>…</w:t>
      </w:r>
      <w:r w:rsidRPr="0023584F">
        <w:rPr>
          <w:rStyle w:val="a9"/>
          <w:rFonts w:eastAsiaTheme="majorEastAsia"/>
          <w:b w:val="0"/>
          <w:color w:val="000000"/>
        </w:rPr>
        <w:t>например,</w:t>
      </w:r>
      <w:r w:rsidRPr="0023584F">
        <w:rPr>
          <w:rStyle w:val="a9"/>
          <w:rFonts w:eastAsiaTheme="majorEastAsia"/>
          <w:b w:val="0"/>
          <w:i/>
          <w:color w:val="000000"/>
        </w:rPr>
        <w:t xml:space="preserve"> </w:t>
      </w:r>
      <w:r w:rsidR="0023584F" w:rsidRPr="0023584F">
        <w:rPr>
          <w:rStyle w:val="a9"/>
          <w:rFonts w:eastAsiaTheme="majorEastAsia"/>
          <w:b w:val="0"/>
          <w:i/>
          <w:color w:val="000000"/>
        </w:rPr>
        <w:t>…</w:t>
      </w:r>
      <w:r w:rsidRPr="0023584F">
        <w:rPr>
          <w:rStyle w:val="a9"/>
          <w:rFonts w:eastAsiaTheme="majorEastAsia"/>
          <w:b w:val="0"/>
          <w:i/>
          <w:color w:val="000000"/>
        </w:rPr>
        <w:t xml:space="preserve">имею стаж работы 40 лет и являюсь ветераном труда Астраханской области. Переехала на постоянное место жительство в Волгоград. Имею ли я право на получение </w:t>
      </w:r>
      <w:proofErr w:type="gramStart"/>
      <w:r w:rsidRPr="0023584F">
        <w:rPr>
          <w:rStyle w:val="a9"/>
          <w:rFonts w:eastAsiaTheme="majorEastAsia"/>
          <w:b w:val="0"/>
          <w:i/>
          <w:color w:val="000000"/>
        </w:rPr>
        <w:t>ветеранских</w:t>
      </w:r>
      <w:proofErr w:type="gramEnd"/>
      <w:r w:rsidRPr="0023584F">
        <w:rPr>
          <w:rStyle w:val="a9"/>
          <w:rFonts w:eastAsiaTheme="majorEastAsia"/>
          <w:b w:val="0"/>
          <w:i/>
          <w:color w:val="000000"/>
        </w:rPr>
        <w:t>?</w:t>
      </w:r>
    </w:p>
    <w:p w:rsidR="00B021BB" w:rsidRPr="00226F2A" w:rsidRDefault="0023584F" w:rsidP="0023584F">
      <w:pPr>
        <w:pStyle w:val="p6"/>
        <w:shd w:val="clear" w:color="auto" w:fill="FFFFFF"/>
        <w:spacing w:before="0" w:beforeAutospacing="0" w:after="0" w:afterAutospacing="0" w:line="360" w:lineRule="auto"/>
        <w:jc w:val="both"/>
        <w:rPr>
          <w:rStyle w:val="a9"/>
          <w:rFonts w:eastAsiaTheme="majorEastAsia"/>
          <w:b w:val="0"/>
          <w:i/>
          <w:color w:val="000000"/>
        </w:rPr>
      </w:pPr>
      <w:r w:rsidRPr="0023584F">
        <w:rPr>
          <w:rStyle w:val="a9"/>
          <w:rFonts w:eastAsiaTheme="majorEastAsia"/>
          <w:b w:val="0"/>
          <w:i/>
          <w:color w:val="000000"/>
        </w:rPr>
        <w:t>…</w:t>
      </w:r>
      <w:r w:rsidR="00226F2A" w:rsidRPr="00226F2A">
        <w:rPr>
          <w:rStyle w:val="a9"/>
          <w:rFonts w:eastAsiaTheme="majorEastAsia"/>
          <w:b w:val="0"/>
          <w:i/>
          <w:color w:val="000000"/>
        </w:rPr>
        <w:t>Я пенсионерка, награждена Поч</w:t>
      </w:r>
      <w:r w:rsidR="00226F2A">
        <w:rPr>
          <w:rStyle w:val="a9"/>
          <w:rFonts w:eastAsiaTheme="majorEastAsia"/>
          <w:b w:val="0"/>
          <w:i/>
          <w:color w:val="000000"/>
        </w:rPr>
        <w:t>е</w:t>
      </w:r>
      <w:r w:rsidR="00226F2A" w:rsidRPr="00226F2A">
        <w:rPr>
          <w:rStyle w:val="a9"/>
          <w:rFonts w:eastAsiaTheme="majorEastAsia"/>
          <w:b w:val="0"/>
          <w:i/>
          <w:color w:val="000000"/>
        </w:rPr>
        <w:t>тной грамотой Минздрава РФ,</w:t>
      </w:r>
      <w:r w:rsidR="00226F2A">
        <w:rPr>
          <w:rStyle w:val="a9"/>
          <w:rFonts w:eastAsiaTheme="majorEastAsia"/>
          <w:b w:val="0"/>
          <w:i/>
          <w:color w:val="000000"/>
        </w:rPr>
        <w:t xml:space="preserve"> </w:t>
      </w:r>
      <w:r w:rsidR="00226F2A" w:rsidRPr="00226F2A">
        <w:rPr>
          <w:rStyle w:val="a9"/>
          <w:rFonts w:eastAsiaTheme="majorEastAsia"/>
          <w:b w:val="0"/>
          <w:i/>
          <w:color w:val="000000"/>
        </w:rPr>
        <w:t>но в отчестве была допущена ошибка.</w:t>
      </w:r>
      <w:r w:rsidR="00226F2A">
        <w:rPr>
          <w:rStyle w:val="a9"/>
          <w:rFonts w:eastAsiaTheme="majorEastAsia"/>
          <w:b w:val="0"/>
          <w:i/>
          <w:color w:val="000000"/>
        </w:rPr>
        <w:t xml:space="preserve"> </w:t>
      </w:r>
      <w:r w:rsidR="00226F2A" w:rsidRPr="00226F2A">
        <w:rPr>
          <w:rStyle w:val="a9"/>
          <w:rFonts w:eastAsiaTheme="majorEastAsia"/>
          <w:b w:val="0"/>
          <w:i/>
          <w:color w:val="000000"/>
        </w:rPr>
        <w:t xml:space="preserve">Из-за этого не могу подать документы на присвоение звания </w:t>
      </w:r>
      <w:r w:rsidR="00226F2A">
        <w:rPr>
          <w:rStyle w:val="a9"/>
          <w:rFonts w:eastAsiaTheme="majorEastAsia"/>
          <w:b w:val="0"/>
          <w:i/>
          <w:color w:val="000000"/>
        </w:rPr>
        <w:t>«</w:t>
      </w:r>
      <w:r w:rsidR="00226F2A" w:rsidRPr="00226F2A">
        <w:rPr>
          <w:rStyle w:val="a9"/>
          <w:rFonts w:eastAsiaTheme="majorEastAsia"/>
          <w:b w:val="0"/>
          <w:i/>
          <w:color w:val="000000"/>
        </w:rPr>
        <w:t>Ветеран труда</w:t>
      </w:r>
      <w:r w:rsidR="00226F2A">
        <w:rPr>
          <w:rStyle w:val="a9"/>
          <w:rFonts w:eastAsiaTheme="majorEastAsia"/>
          <w:b w:val="0"/>
          <w:i/>
          <w:color w:val="000000"/>
        </w:rPr>
        <w:t>»</w:t>
      </w:r>
      <w:r w:rsidRPr="00226F2A">
        <w:rPr>
          <w:rStyle w:val="a9"/>
          <w:rFonts w:eastAsiaTheme="majorEastAsia"/>
          <w:b w:val="0"/>
          <w:i/>
          <w:color w:val="000000"/>
        </w:rPr>
        <w:t>…</w:t>
      </w:r>
      <w:r w:rsidR="00226F2A">
        <w:rPr>
          <w:rStyle w:val="a9"/>
          <w:rFonts w:eastAsiaTheme="majorEastAsia"/>
          <w:b w:val="0"/>
          <w:i/>
          <w:color w:val="000000"/>
        </w:rPr>
        <w:t xml:space="preserve">что делать? </w:t>
      </w:r>
    </w:p>
    <w:p w:rsidR="008D2555" w:rsidRDefault="008D2555" w:rsidP="009B248C">
      <w:pPr>
        <w:pStyle w:val="p6"/>
        <w:shd w:val="clear" w:color="auto" w:fill="FFFFFF"/>
        <w:spacing w:before="0" w:beforeAutospacing="0" w:after="0" w:afterAutospacing="0" w:line="360" w:lineRule="auto"/>
        <w:ind w:firstLine="709"/>
        <w:jc w:val="both"/>
        <w:rPr>
          <w:color w:val="000000"/>
          <w:shd w:val="clear" w:color="auto" w:fill="FFFFFF"/>
        </w:rPr>
      </w:pPr>
      <w:r>
        <w:rPr>
          <w:color w:val="000000"/>
          <w:shd w:val="clear" w:color="auto" w:fill="FFFFFF"/>
        </w:rPr>
        <w:t xml:space="preserve">Чтобы найти ответы на эти и другие вопросы сначала разберем некоторые основы пенсионного обеспечения граждан пожилого возраста в </w:t>
      </w:r>
      <w:proofErr w:type="gramStart"/>
      <w:r>
        <w:rPr>
          <w:color w:val="000000"/>
          <w:shd w:val="clear" w:color="auto" w:fill="FFFFFF"/>
        </w:rPr>
        <w:t>соответствии</w:t>
      </w:r>
      <w:proofErr w:type="gramEnd"/>
      <w:r>
        <w:rPr>
          <w:color w:val="000000"/>
          <w:shd w:val="clear" w:color="auto" w:fill="FFFFFF"/>
        </w:rPr>
        <w:t xml:space="preserve"> с действующим законодательством.   </w:t>
      </w:r>
    </w:p>
    <w:p w:rsidR="004F7950" w:rsidRDefault="004F7950" w:rsidP="009B248C">
      <w:pPr>
        <w:pStyle w:val="p6"/>
        <w:shd w:val="clear" w:color="auto" w:fill="FFFFFF"/>
        <w:spacing w:before="0" w:beforeAutospacing="0" w:after="0" w:afterAutospacing="0" w:line="360" w:lineRule="auto"/>
        <w:ind w:firstLine="709"/>
        <w:jc w:val="both"/>
        <w:rPr>
          <w:color w:val="000000"/>
          <w:shd w:val="clear" w:color="auto" w:fill="FFFFFF"/>
        </w:rPr>
      </w:pPr>
      <w:r>
        <w:rPr>
          <w:color w:val="000000"/>
          <w:shd w:val="clear" w:color="auto" w:fill="FFFFFF"/>
        </w:rPr>
        <w:t xml:space="preserve">Что же такое </w:t>
      </w:r>
      <w:r w:rsidR="004D2835">
        <w:rPr>
          <w:color w:val="000000"/>
          <w:shd w:val="clear" w:color="auto" w:fill="FFFFFF"/>
        </w:rPr>
        <w:t xml:space="preserve">пенсия по </w:t>
      </w:r>
      <w:r w:rsidR="005549F0">
        <w:rPr>
          <w:color w:val="000000"/>
          <w:shd w:val="clear" w:color="auto" w:fill="FFFFFF"/>
        </w:rPr>
        <w:t>государственно</w:t>
      </w:r>
      <w:r w:rsidR="004D2835">
        <w:rPr>
          <w:color w:val="000000"/>
          <w:shd w:val="clear" w:color="auto" w:fill="FFFFFF"/>
        </w:rPr>
        <w:t>му</w:t>
      </w:r>
      <w:r w:rsidR="005549F0">
        <w:rPr>
          <w:color w:val="000000"/>
          <w:shd w:val="clear" w:color="auto" w:fill="FFFFFF"/>
        </w:rPr>
        <w:t xml:space="preserve"> пенсионно</w:t>
      </w:r>
      <w:r w:rsidR="004D2835">
        <w:rPr>
          <w:color w:val="000000"/>
          <w:shd w:val="clear" w:color="auto" w:fill="FFFFFF"/>
        </w:rPr>
        <w:t>му</w:t>
      </w:r>
      <w:r w:rsidR="005549F0">
        <w:rPr>
          <w:color w:val="000000"/>
          <w:shd w:val="clear" w:color="auto" w:fill="FFFFFF"/>
        </w:rPr>
        <w:t xml:space="preserve"> обеспечени</w:t>
      </w:r>
      <w:r w:rsidR="004D2835">
        <w:rPr>
          <w:color w:val="000000"/>
          <w:shd w:val="clear" w:color="auto" w:fill="FFFFFF"/>
        </w:rPr>
        <w:t>ю</w:t>
      </w:r>
      <w:r w:rsidR="005549F0">
        <w:rPr>
          <w:color w:val="000000"/>
          <w:shd w:val="clear" w:color="auto" w:fill="FFFFFF"/>
        </w:rPr>
        <w:t xml:space="preserve"> или просто </w:t>
      </w:r>
      <w:r>
        <w:rPr>
          <w:color w:val="000000"/>
          <w:shd w:val="clear" w:color="auto" w:fill="FFFFFF"/>
        </w:rPr>
        <w:t xml:space="preserve">пенсия? </w:t>
      </w:r>
    </w:p>
    <w:p w:rsidR="00005F66" w:rsidRDefault="00005F66" w:rsidP="004D2835">
      <w:pPr>
        <w:pStyle w:val="p6"/>
        <w:shd w:val="clear" w:color="auto" w:fill="FFFFFF" w:themeFill="background1"/>
        <w:spacing w:before="0" w:beforeAutospacing="0" w:after="0" w:afterAutospacing="0" w:line="360" w:lineRule="auto"/>
        <w:ind w:firstLine="709"/>
        <w:jc w:val="both"/>
        <w:rPr>
          <w:color w:val="000000"/>
          <w:shd w:val="clear" w:color="auto" w:fill="FFFFFF"/>
        </w:rPr>
      </w:pPr>
      <w:r>
        <w:rPr>
          <w:color w:val="000000"/>
          <w:shd w:val="clear" w:color="auto" w:fill="FFFFFF"/>
        </w:rPr>
        <w:t xml:space="preserve">В </w:t>
      </w:r>
      <w:proofErr w:type="gramStart"/>
      <w:r>
        <w:rPr>
          <w:color w:val="000000"/>
          <w:shd w:val="clear" w:color="auto" w:fill="FFFFFF"/>
        </w:rPr>
        <w:t>соответствии</w:t>
      </w:r>
      <w:proofErr w:type="gramEnd"/>
      <w:r>
        <w:rPr>
          <w:color w:val="000000"/>
          <w:shd w:val="clear" w:color="auto" w:fill="FFFFFF"/>
        </w:rPr>
        <w:t xml:space="preserve"> с </w:t>
      </w:r>
      <w:r w:rsidRPr="00005F66">
        <w:rPr>
          <w:color w:val="000000"/>
          <w:shd w:val="clear" w:color="auto" w:fill="FFFFFF" w:themeFill="background1"/>
        </w:rPr>
        <w:t>Федеральным законом от 15.12.2001 N 166-ФЗ «О государственном пенсионном обеспечении в</w:t>
      </w:r>
      <w:r w:rsidRPr="00005F66">
        <w:rPr>
          <w:rStyle w:val="apple-converted-space"/>
          <w:rFonts w:eastAsiaTheme="majorEastAsia"/>
          <w:color w:val="000000"/>
          <w:shd w:val="clear" w:color="auto" w:fill="FFFFFF" w:themeFill="background1"/>
        </w:rPr>
        <w:t xml:space="preserve"> </w:t>
      </w:r>
      <w:r>
        <w:rPr>
          <w:rStyle w:val="apple-converted-space"/>
          <w:rFonts w:eastAsiaTheme="majorEastAsia"/>
          <w:color w:val="000000"/>
          <w:shd w:val="clear" w:color="auto" w:fill="FFFFFF" w:themeFill="background1"/>
        </w:rPr>
        <w:t xml:space="preserve">РФ» </w:t>
      </w:r>
      <w:r w:rsidR="005549F0">
        <w:rPr>
          <w:rStyle w:val="apple-converted-space"/>
          <w:rFonts w:eastAsiaTheme="majorEastAsia"/>
          <w:color w:val="000000"/>
          <w:shd w:val="clear" w:color="auto" w:fill="FFFFFF" w:themeFill="background1"/>
        </w:rPr>
        <w:t xml:space="preserve">под </w:t>
      </w:r>
      <w:r w:rsidR="004D2835">
        <w:rPr>
          <w:rStyle w:val="apple-converted-space"/>
          <w:rFonts w:eastAsiaTheme="majorEastAsia"/>
          <w:color w:val="000000"/>
          <w:shd w:val="clear" w:color="auto" w:fill="FFFFFF" w:themeFill="background1"/>
        </w:rPr>
        <w:t xml:space="preserve"> </w:t>
      </w:r>
      <w:r w:rsidR="005549F0">
        <w:t>пенси</w:t>
      </w:r>
      <w:r w:rsidR="004D2835">
        <w:t>ей</w:t>
      </w:r>
      <w:r w:rsidR="005549F0">
        <w:t xml:space="preserve"> по государственному пенсионному обеспечению</w:t>
      </w:r>
      <w:r w:rsidR="004D2835">
        <w:t xml:space="preserve"> понимают </w:t>
      </w:r>
      <w:r w:rsidR="005549F0">
        <w:t>ежемесячн</w:t>
      </w:r>
      <w:r w:rsidR="004D2835">
        <w:t>ую</w:t>
      </w:r>
      <w:r w:rsidR="005549F0">
        <w:t xml:space="preserve"> государственн</w:t>
      </w:r>
      <w:r w:rsidR="004D2835">
        <w:t>ую</w:t>
      </w:r>
      <w:r w:rsidR="005549F0">
        <w:t xml:space="preserve"> денежн</w:t>
      </w:r>
      <w:r w:rsidR="004D2835">
        <w:t>ую</w:t>
      </w:r>
      <w:r w:rsidR="005549F0">
        <w:t xml:space="preserve"> выплат</w:t>
      </w:r>
      <w:r w:rsidR="004D2835">
        <w:t>у</w:t>
      </w:r>
      <w:r w:rsidR="005549F0">
        <w:t xml:space="preserve">, </w:t>
      </w:r>
      <w:r w:rsidR="004D2835">
        <w:t xml:space="preserve"> которая </w:t>
      </w:r>
      <w:r w:rsidR="005549F0">
        <w:t>предоставл</w:t>
      </w:r>
      <w:r w:rsidR="004D2835">
        <w:t xml:space="preserve">яется гражданам в целях обеспечения </w:t>
      </w:r>
      <w:r w:rsidR="005549F0">
        <w:t xml:space="preserve"> им средств к существованию</w:t>
      </w:r>
      <w:r w:rsidR="004D2835">
        <w:t xml:space="preserve">. </w:t>
      </w:r>
    </w:p>
    <w:p w:rsidR="00E00FF0" w:rsidRPr="00C731CC" w:rsidRDefault="006F5E51" w:rsidP="009B248C">
      <w:pPr>
        <w:pStyle w:val="p6"/>
        <w:shd w:val="clear" w:color="auto" w:fill="FFFFFF"/>
        <w:spacing w:before="0" w:beforeAutospacing="0" w:after="0" w:afterAutospacing="0" w:line="360" w:lineRule="auto"/>
        <w:ind w:firstLine="709"/>
        <w:jc w:val="both"/>
        <w:rPr>
          <w:color w:val="000000"/>
        </w:rPr>
      </w:pPr>
      <w:r w:rsidRPr="00C731CC">
        <w:rPr>
          <w:color w:val="000000"/>
          <w:shd w:val="clear" w:color="auto" w:fill="FFFFFF"/>
        </w:rPr>
        <w:t xml:space="preserve">Право на пенсию  в </w:t>
      </w:r>
      <w:proofErr w:type="gramStart"/>
      <w:r w:rsidRPr="00C731CC">
        <w:rPr>
          <w:color w:val="000000"/>
          <w:shd w:val="clear" w:color="auto" w:fill="FFFFFF"/>
        </w:rPr>
        <w:t>соответствии</w:t>
      </w:r>
      <w:proofErr w:type="gramEnd"/>
      <w:r w:rsidRPr="00C731CC">
        <w:rPr>
          <w:color w:val="000000"/>
          <w:shd w:val="clear" w:color="auto" w:fill="FFFFFF"/>
        </w:rPr>
        <w:t xml:space="preserve"> с российским законодательством  имеют не только граждане РФ, но </w:t>
      </w:r>
      <w:r w:rsidRPr="00C731CC">
        <w:rPr>
          <w:color w:val="000000"/>
        </w:rPr>
        <w:t xml:space="preserve">иностранные граждане и лица без гражданства, постоянно проживающие на территории страны. </w:t>
      </w:r>
    </w:p>
    <w:p w:rsidR="000C1C48" w:rsidRPr="00C731CC" w:rsidRDefault="00E06625" w:rsidP="00E513B0">
      <w:pPr>
        <w:pStyle w:val="p6"/>
        <w:shd w:val="clear" w:color="auto" w:fill="FFFFFF" w:themeFill="background1"/>
        <w:spacing w:before="0" w:beforeAutospacing="0" w:after="0" w:afterAutospacing="0" w:line="360" w:lineRule="auto"/>
        <w:ind w:firstLine="709"/>
        <w:jc w:val="both"/>
        <w:rPr>
          <w:color w:val="000000"/>
        </w:rPr>
      </w:pPr>
      <w:r w:rsidRPr="00C731CC">
        <w:rPr>
          <w:color w:val="000000"/>
        </w:rPr>
        <w:t xml:space="preserve">При этом если </w:t>
      </w:r>
      <w:r w:rsidR="00E513B0" w:rsidRPr="00C731CC">
        <w:rPr>
          <w:color w:val="000000"/>
        </w:rPr>
        <w:t xml:space="preserve">гражданин </w:t>
      </w:r>
      <w:r w:rsidR="00C055E9" w:rsidRPr="00C731CC">
        <w:rPr>
          <w:color w:val="000000"/>
        </w:rPr>
        <w:t>не име</w:t>
      </w:r>
      <w:r w:rsidRPr="00C731CC">
        <w:rPr>
          <w:color w:val="000000"/>
        </w:rPr>
        <w:t>ет</w:t>
      </w:r>
      <w:r w:rsidR="00C055E9" w:rsidRPr="00C731CC">
        <w:rPr>
          <w:color w:val="000000"/>
        </w:rPr>
        <w:t xml:space="preserve"> </w:t>
      </w:r>
      <w:r w:rsidR="005F448A" w:rsidRPr="00C731CC">
        <w:rPr>
          <w:color w:val="000000"/>
        </w:rPr>
        <w:t>минимального страхового</w:t>
      </w:r>
      <w:r w:rsidR="008D2555">
        <w:rPr>
          <w:color w:val="000000"/>
        </w:rPr>
        <w:t xml:space="preserve"> (трудового)</w:t>
      </w:r>
      <w:r w:rsidR="005F448A" w:rsidRPr="00C731CC">
        <w:rPr>
          <w:color w:val="000000"/>
        </w:rPr>
        <w:t xml:space="preserve"> стажа  - 5 лет </w:t>
      </w:r>
      <w:r w:rsidR="00262686" w:rsidRPr="00C731CC">
        <w:rPr>
          <w:color w:val="000000"/>
        </w:rPr>
        <w:t xml:space="preserve"> - </w:t>
      </w:r>
      <w:r w:rsidR="008B542F" w:rsidRPr="00C731CC">
        <w:rPr>
          <w:color w:val="000000"/>
        </w:rPr>
        <w:t>для получения трудовой пенсии по старости</w:t>
      </w:r>
      <w:r w:rsidR="000C1C48" w:rsidRPr="00C731CC">
        <w:rPr>
          <w:color w:val="000000"/>
        </w:rPr>
        <w:t xml:space="preserve">, </w:t>
      </w:r>
      <w:r w:rsidR="008B542F" w:rsidRPr="00C731CC">
        <w:rPr>
          <w:color w:val="000000"/>
        </w:rPr>
        <w:t xml:space="preserve"> </w:t>
      </w:r>
      <w:r w:rsidR="00E513B0" w:rsidRPr="00C731CC">
        <w:rPr>
          <w:color w:val="000000"/>
        </w:rPr>
        <w:t xml:space="preserve">либо отказался от </w:t>
      </w:r>
      <w:r w:rsidR="00262686" w:rsidRPr="00C731CC">
        <w:rPr>
          <w:color w:val="000000"/>
        </w:rPr>
        <w:t xml:space="preserve">данного вида пенсионного обеспечения </w:t>
      </w:r>
      <w:r w:rsidRPr="00C731CC">
        <w:rPr>
          <w:color w:val="000000"/>
        </w:rPr>
        <w:t>ему  гарантировано получение социальной пенсии</w:t>
      </w:r>
      <w:r w:rsidR="00873482" w:rsidRPr="00C731CC">
        <w:rPr>
          <w:color w:val="000000"/>
        </w:rPr>
        <w:t xml:space="preserve"> по старости</w:t>
      </w:r>
      <w:r w:rsidRPr="00C731CC">
        <w:rPr>
          <w:color w:val="000000"/>
        </w:rPr>
        <w:t xml:space="preserve"> при достижении 60 лет для женщин и 65 лет для мужчин.</w:t>
      </w:r>
      <w:r w:rsidR="00E513B0" w:rsidRPr="00C731CC">
        <w:rPr>
          <w:color w:val="000000"/>
        </w:rPr>
        <w:t xml:space="preserve"> </w:t>
      </w:r>
    </w:p>
    <w:p w:rsidR="000C1C48" w:rsidRPr="00C731CC" w:rsidRDefault="000C1C48" w:rsidP="00E513B0">
      <w:pPr>
        <w:pStyle w:val="p6"/>
        <w:shd w:val="clear" w:color="auto" w:fill="FFFFFF" w:themeFill="background1"/>
        <w:spacing w:before="0" w:beforeAutospacing="0" w:after="0" w:afterAutospacing="0" w:line="360" w:lineRule="auto"/>
        <w:ind w:firstLine="709"/>
        <w:jc w:val="both"/>
        <w:rPr>
          <w:color w:val="000000"/>
        </w:rPr>
      </w:pPr>
      <w:proofErr w:type="gramStart"/>
      <w:r w:rsidRPr="00C731CC">
        <w:rPr>
          <w:color w:val="000000"/>
        </w:rPr>
        <w:t xml:space="preserve">Социальная пенсия назначается и </w:t>
      </w:r>
      <w:r w:rsidRPr="00C731CC">
        <w:rPr>
          <w:color w:val="000000"/>
          <w:shd w:val="clear" w:color="auto" w:fill="FFFFFF" w:themeFill="background1"/>
        </w:rPr>
        <w:t xml:space="preserve">лицам признанным инвалидами  в результате совершенного им уголовно наказуемого деяния или умышленного нанесения ущерба своему </w:t>
      </w:r>
      <w:r w:rsidRPr="00C731CC">
        <w:rPr>
          <w:color w:val="000000"/>
          <w:shd w:val="clear" w:color="auto" w:fill="FFFFFF" w:themeFill="background1"/>
        </w:rPr>
        <w:lastRenderedPageBreak/>
        <w:t>здоровью</w:t>
      </w:r>
      <w:r w:rsidR="008D2555">
        <w:rPr>
          <w:color w:val="000000"/>
          <w:shd w:val="clear" w:color="auto" w:fill="FFFFFF" w:themeFill="background1"/>
        </w:rPr>
        <w:t xml:space="preserve"> (т.е. в результате совершения преступления)</w:t>
      </w:r>
      <w:r w:rsidRPr="00C731CC">
        <w:rPr>
          <w:color w:val="000000"/>
          <w:shd w:val="clear" w:color="auto" w:fill="FFFFFF" w:themeFill="background1"/>
        </w:rPr>
        <w:t>, которые установлены в судебном порядке.</w:t>
      </w:r>
      <w:proofErr w:type="gramEnd"/>
    </w:p>
    <w:p w:rsidR="00212F35" w:rsidRPr="00212F35" w:rsidRDefault="00212F35" w:rsidP="00212392">
      <w:pPr>
        <w:pStyle w:val="ab"/>
        <w:shd w:val="clear" w:color="auto" w:fill="FFFFFF" w:themeFill="background1"/>
        <w:spacing w:before="0" w:beforeAutospacing="0" w:after="0" w:afterAutospacing="0" w:line="360" w:lineRule="auto"/>
        <w:ind w:firstLine="709"/>
        <w:jc w:val="both"/>
        <w:rPr>
          <w:color w:val="000000"/>
        </w:rPr>
      </w:pPr>
      <w:r w:rsidRPr="00212F35">
        <w:rPr>
          <w:color w:val="000000"/>
          <w:shd w:val="clear" w:color="auto" w:fill="FFFFFF" w:themeFill="background1"/>
        </w:rPr>
        <w:t xml:space="preserve">Право на трудовую пенсию по случаю потери кормильца имеют </w:t>
      </w:r>
      <w:r>
        <w:rPr>
          <w:color w:val="000000"/>
          <w:shd w:val="clear" w:color="auto" w:fill="FFFFFF" w:themeFill="background1"/>
        </w:rPr>
        <w:t>д</w:t>
      </w:r>
      <w:r w:rsidRPr="00212F35">
        <w:rPr>
          <w:color w:val="000000"/>
        </w:rPr>
        <w:t xml:space="preserve">едушка и бабушка умершего кормильца, если они достигли возраста 60 и 55 лет (соответственно мужчины и женщины) либо являются инвалидами, при </w:t>
      </w:r>
      <w:proofErr w:type="gramStart"/>
      <w:r>
        <w:rPr>
          <w:color w:val="000000"/>
        </w:rPr>
        <w:t>условии</w:t>
      </w:r>
      <w:proofErr w:type="gramEnd"/>
      <w:r>
        <w:rPr>
          <w:color w:val="000000"/>
        </w:rPr>
        <w:t xml:space="preserve">, что </w:t>
      </w:r>
      <w:r w:rsidRPr="00212F35">
        <w:rPr>
          <w:color w:val="000000"/>
        </w:rPr>
        <w:t>отсутств</w:t>
      </w:r>
      <w:r>
        <w:rPr>
          <w:color w:val="000000"/>
        </w:rPr>
        <w:t>уют другие</w:t>
      </w:r>
      <w:r w:rsidRPr="00212F35">
        <w:rPr>
          <w:color w:val="000000"/>
        </w:rPr>
        <w:t xml:space="preserve"> лиц</w:t>
      </w:r>
      <w:r>
        <w:rPr>
          <w:color w:val="000000"/>
        </w:rPr>
        <w:t>а</w:t>
      </w:r>
      <w:r w:rsidRPr="00212F35">
        <w:rPr>
          <w:color w:val="000000"/>
        </w:rPr>
        <w:t>, которые обязаны их содержать</w:t>
      </w:r>
      <w:r>
        <w:rPr>
          <w:color w:val="000000"/>
        </w:rPr>
        <w:t xml:space="preserve"> (например, внуки, если дети умерли)</w:t>
      </w:r>
      <w:r w:rsidRPr="00212F35">
        <w:rPr>
          <w:color w:val="000000"/>
        </w:rPr>
        <w:t>.</w:t>
      </w:r>
      <w:r w:rsidR="00212392">
        <w:rPr>
          <w:color w:val="000000"/>
        </w:rPr>
        <w:t xml:space="preserve"> Однако правом на данный вид пенсионного обеспечения не могут рассчитывать </w:t>
      </w:r>
      <w:r w:rsidRPr="00212F35">
        <w:rPr>
          <w:color w:val="000000"/>
          <w:shd w:val="clear" w:color="auto" w:fill="FFFFFF" w:themeFill="background1"/>
        </w:rPr>
        <w:t>лиц</w:t>
      </w:r>
      <w:r w:rsidR="00212392">
        <w:rPr>
          <w:color w:val="000000"/>
          <w:shd w:val="clear" w:color="auto" w:fill="FFFFFF" w:themeFill="background1"/>
        </w:rPr>
        <w:t>а</w:t>
      </w:r>
      <w:r w:rsidRPr="00212F35">
        <w:rPr>
          <w:color w:val="000000"/>
          <w:shd w:val="clear" w:color="auto" w:fill="FFFFFF" w:themeFill="background1"/>
        </w:rPr>
        <w:t>, совершивши</w:t>
      </w:r>
      <w:r w:rsidR="00212392">
        <w:rPr>
          <w:color w:val="000000"/>
          <w:shd w:val="clear" w:color="auto" w:fill="FFFFFF" w:themeFill="background1"/>
        </w:rPr>
        <w:t>е</w:t>
      </w:r>
      <w:r w:rsidRPr="00212F35">
        <w:rPr>
          <w:color w:val="000000"/>
          <w:shd w:val="clear" w:color="auto" w:fill="FFFFFF" w:themeFill="background1"/>
        </w:rPr>
        <w:t xml:space="preserve"> умышленное уголовно наказуемое деяние, повлекшее за собой смерть кормильца и установленное в судебном порядке</w:t>
      </w:r>
      <w:r w:rsidR="00212392">
        <w:rPr>
          <w:color w:val="000000"/>
          <w:shd w:val="clear" w:color="auto" w:fill="FFFFFF" w:themeFill="background1"/>
        </w:rPr>
        <w:t>.</w:t>
      </w:r>
    </w:p>
    <w:p w:rsidR="00CC35B9" w:rsidRDefault="00CC35B9" w:rsidP="00CC35B9">
      <w:pPr>
        <w:shd w:val="clear" w:color="auto" w:fill="FFFFFF" w:themeFill="background1"/>
        <w:spacing w:after="0" w:line="360" w:lineRule="auto"/>
        <w:ind w:firstLine="709"/>
        <w:jc w:val="both"/>
        <w:rPr>
          <w:rFonts w:ascii="Times New Roman" w:eastAsia="Times New Roman" w:hAnsi="Times New Roman" w:cs="Times New Roman"/>
          <w:color w:val="000000"/>
          <w:sz w:val="24"/>
          <w:szCs w:val="24"/>
          <w:lang w:eastAsia="ru-RU"/>
        </w:rPr>
      </w:pPr>
      <w:r w:rsidRPr="00C731CC">
        <w:rPr>
          <w:rFonts w:ascii="Times New Roman" w:eastAsia="Times New Roman" w:hAnsi="Times New Roman" w:cs="Times New Roman"/>
          <w:color w:val="000000"/>
          <w:sz w:val="24"/>
          <w:szCs w:val="24"/>
          <w:lang w:eastAsia="ru-RU"/>
        </w:rPr>
        <w:t xml:space="preserve">В </w:t>
      </w:r>
      <w:proofErr w:type="gramStart"/>
      <w:r w:rsidRPr="00C731CC">
        <w:rPr>
          <w:rFonts w:ascii="Times New Roman" w:eastAsia="Times New Roman" w:hAnsi="Times New Roman" w:cs="Times New Roman"/>
          <w:color w:val="000000"/>
          <w:sz w:val="24"/>
          <w:szCs w:val="24"/>
          <w:lang w:eastAsia="ru-RU"/>
        </w:rPr>
        <w:t>случае</w:t>
      </w:r>
      <w:proofErr w:type="gramEnd"/>
      <w:r w:rsidRPr="00C731CC">
        <w:rPr>
          <w:rFonts w:ascii="Times New Roman" w:eastAsia="Times New Roman" w:hAnsi="Times New Roman" w:cs="Times New Roman"/>
          <w:color w:val="000000"/>
          <w:sz w:val="24"/>
          <w:szCs w:val="24"/>
          <w:lang w:eastAsia="ru-RU"/>
        </w:rPr>
        <w:t xml:space="preserve"> если граждане до достижения 60 и 65 лет (соответственно женщины и мужчины) получали трудовую пенсию по инвалидности, то при достижении указанного возраста им назначается социальная пенсия по старости.   </w:t>
      </w:r>
    </w:p>
    <w:p w:rsidR="00262686" w:rsidRDefault="00262686" w:rsidP="00E513B0">
      <w:pPr>
        <w:pStyle w:val="p6"/>
        <w:shd w:val="clear" w:color="auto" w:fill="FFFFFF" w:themeFill="background1"/>
        <w:spacing w:before="0" w:beforeAutospacing="0" w:after="0" w:afterAutospacing="0" w:line="360" w:lineRule="auto"/>
        <w:ind w:firstLine="709"/>
        <w:jc w:val="both"/>
        <w:rPr>
          <w:color w:val="000000"/>
        </w:rPr>
      </w:pPr>
      <w:r w:rsidRPr="00C731CC">
        <w:rPr>
          <w:color w:val="000000"/>
        </w:rPr>
        <w:t>Действующее законодательство</w:t>
      </w:r>
      <w:r w:rsidR="007B60CE">
        <w:rPr>
          <w:rStyle w:val="af1"/>
          <w:color w:val="000000"/>
        </w:rPr>
        <w:footnoteReference w:id="1"/>
      </w:r>
      <w:r w:rsidRPr="00C731CC">
        <w:rPr>
          <w:color w:val="000000"/>
        </w:rPr>
        <w:t xml:space="preserve"> допускает получение одновременно двух пенсий сразу. Данным правом могут воспользоваться:</w:t>
      </w:r>
    </w:p>
    <w:p w:rsidR="00344789" w:rsidRPr="00344789" w:rsidRDefault="0039233D" w:rsidP="0039233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9233D">
        <w:rPr>
          <w:rFonts w:ascii="Times New Roman" w:eastAsia="Times New Roman" w:hAnsi="Times New Roman" w:cs="Times New Roman"/>
          <w:color w:val="000000"/>
          <w:sz w:val="24"/>
          <w:szCs w:val="24"/>
          <w:lang w:eastAsia="ru-RU"/>
        </w:rPr>
        <w:t>1</w:t>
      </w:r>
      <w:r w:rsidR="00344789" w:rsidRPr="00344789">
        <w:rPr>
          <w:rFonts w:ascii="Times New Roman" w:eastAsia="Times New Roman" w:hAnsi="Times New Roman" w:cs="Times New Roman"/>
          <w:color w:val="000000"/>
          <w:sz w:val="24"/>
          <w:szCs w:val="24"/>
          <w:lang w:eastAsia="ru-RU"/>
        </w:rPr>
        <w:t>)    граждан</w:t>
      </w:r>
      <w:r w:rsidR="00344789" w:rsidRPr="0039233D">
        <w:rPr>
          <w:rFonts w:ascii="Times New Roman" w:eastAsia="Times New Roman" w:hAnsi="Times New Roman" w:cs="Times New Roman"/>
          <w:color w:val="000000"/>
          <w:sz w:val="24"/>
          <w:szCs w:val="24"/>
          <w:lang w:eastAsia="ru-RU"/>
        </w:rPr>
        <w:t>е</w:t>
      </w:r>
      <w:r w:rsidR="00344789" w:rsidRPr="00344789">
        <w:rPr>
          <w:rFonts w:ascii="Times New Roman" w:eastAsia="Times New Roman" w:hAnsi="Times New Roman" w:cs="Times New Roman"/>
          <w:color w:val="000000"/>
          <w:sz w:val="24"/>
          <w:szCs w:val="24"/>
          <w:lang w:eastAsia="ru-RU"/>
        </w:rPr>
        <w:t>, ставшим инвалидами вследствие военной травмы</w:t>
      </w:r>
      <w:r w:rsidR="00344789" w:rsidRPr="0039233D">
        <w:rPr>
          <w:rFonts w:ascii="Times New Roman" w:eastAsia="Times New Roman" w:hAnsi="Times New Roman" w:cs="Times New Roman"/>
          <w:color w:val="000000"/>
          <w:sz w:val="24"/>
          <w:szCs w:val="24"/>
          <w:lang w:eastAsia="ru-RU"/>
        </w:rPr>
        <w:t xml:space="preserve">; </w:t>
      </w:r>
      <w:r w:rsidR="00344789" w:rsidRPr="00344789">
        <w:rPr>
          <w:rFonts w:ascii="Times New Roman" w:eastAsia="Times New Roman" w:hAnsi="Times New Roman" w:cs="Times New Roman"/>
          <w:color w:val="000000"/>
          <w:sz w:val="24"/>
          <w:szCs w:val="24"/>
          <w:lang w:eastAsia="ru-RU"/>
        </w:rPr>
        <w:t>участник</w:t>
      </w:r>
      <w:r w:rsidR="00344789" w:rsidRPr="0039233D">
        <w:rPr>
          <w:rFonts w:ascii="Times New Roman" w:eastAsia="Times New Roman" w:hAnsi="Times New Roman" w:cs="Times New Roman"/>
          <w:color w:val="000000"/>
          <w:sz w:val="24"/>
          <w:szCs w:val="24"/>
          <w:lang w:eastAsia="ru-RU"/>
        </w:rPr>
        <w:t>и</w:t>
      </w:r>
      <w:r w:rsidR="00344789" w:rsidRPr="00344789">
        <w:rPr>
          <w:rFonts w:ascii="Times New Roman" w:eastAsia="Times New Roman" w:hAnsi="Times New Roman" w:cs="Times New Roman"/>
          <w:color w:val="000000"/>
          <w:sz w:val="24"/>
          <w:szCs w:val="24"/>
          <w:lang w:eastAsia="ru-RU"/>
        </w:rPr>
        <w:t xml:space="preserve"> Великой Отечественной войны</w:t>
      </w:r>
      <w:r w:rsidRPr="0039233D">
        <w:rPr>
          <w:rFonts w:ascii="Times New Roman" w:eastAsia="Times New Roman" w:hAnsi="Times New Roman" w:cs="Times New Roman"/>
          <w:color w:val="000000"/>
          <w:sz w:val="24"/>
          <w:szCs w:val="24"/>
          <w:lang w:eastAsia="ru-RU"/>
        </w:rPr>
        <w:t xml:space="preserve">; </w:t>
      </w:r>
      <w:r w:rsidRPr="00344789">
        <w:rPr>
          <w:rFonts w:ascii="Times New Roman" w:eastAsia="Times New Roman" w:hAnsi="Times New Roman" w:cs="Times New Roman"/>
          <w:color w:val="000000"/>
          <w:sz w:val="24"/>
          <w:szCs w:val="24"/>
          <w:lang w:eastAsia="ru-RU"/>
        </w:rPr>
        <w:t>граждан</w:t>
      </w:r>
      <w:r w:rsidRPr="0039233D">
        <w:rPr>
          <w:rFonts w:ascii="Times New Roman" w:eastAsia="Times New Roman" w:hAnsi="Times New Roman" w:cs="Times New Roman"/>
          <w:color w:val="000000"/>
          <w:sz w:val="24"/>
          <w:szCs w:val="24"/>
          <w:lang w:eastAsia="ru-RU"/>
        </w:rPr>
        <w:t>е</w:t>
      </w:r>
      <w:r w:rsidRPr="00344789">
        <w:rPr>
          <w:rFonts w:ascii="Times New Roman" w:eastAsia="Times New Roman" w:hAnsi="Times New Roman" w:cs="Times New Roman"/>
          <w:color w:val="000000"/>
          <w:sz w:val="24"/>
          <w:szCs w:val="24"/>
          <w:lang w:eastAsia="ru-RU"/>
        </w:rPr>
        <w:t>, награжденны</w:t>
      </w:r>
      <w:r w:rsidRPr="0039233D">
        <w:rPr>
          <w:rFonts w:ascii="Times New Roman" w:eastAsia="Times New Roman" w:hAnsi="Times New Roman" w:cs="Times New Roman"/>
          <w:color w:val="000000"/>
          <w:sz w:val="24"/>
          <w:szCs w:val="24"/>
          <w:lang w:eastAsia="ru-RU"/>
        </w:rPr>
        <w:t>е</w:t>
      </w:r>
      <w:r w:rsidRPr="00344789">
        <w:rPr>
          <w:rFonts w:ascii="Times New Roman" w:eastAsia="Times New Roman" w:hAnsi="Times New Roman" w:cs="Times New Roman"/>
          <w:color w:val="000000"/>
          <w:sz w:val="24"/>
          <w:szCs w:val="24"/>
          <w:lang w:eastAsia="ru-RU"/>
        </w:rPr>
        <w:t xml:space="preserve"> знаком </w:t>
      </w:r>
      <w:r w:rsidRPr="0039233D">
        <w:rPr>
          <w:rFonts w:ascii="Times New Roman" w:eastAsia="Times New Roman" w:hAnsi="Times New Roman" w:cs="Times New Roman"/>
          <w:color w:val="000000"/>
          <w:sz w:val="24"/>
          <w:szCs w:val="24"/>
          <w:lang w:eastAsia="ru-RU"/>
        </w:rPr>
        <w:t>«</w:t>
      </w:r>
      <w:r w:rsidRPr="00344789">
        <w:rPr>
          <w:rFonts w:ascii="Times New Roman" w:eastAsia="Times New Roman" w:hAnsi="Times New Roman" w:cs="Times New Roman"/>
          <w:color w:val="000000"/>
          <w:sz w:val="24"/>
          <w:szCs w:val="24"/>
          <w:lang w:eastAsia="ru-RU"/>
        </w:rPr>
        <w:t>Жителю блокадного Ленинграда</w:t>
      </w:r>
      <w:r w:rsidRPr="0039233D">
        <w:rPr>
          <w:rFonts w:ascii="Times New Roman" w:eastAsia="Times New Roman" w:hAnsi="Times New Roman" w:cs="Times New Roman"/>
          <w:color w:val="000000"/>
          <w:sz w:val="24"/>
          <w:szCs w:val="24"/>
          <w:lang w:eastAsia="ru-RU"/>
        </w:rPr>
        <w:t>»</w:t>
      </w:r>
      <w:r w:rsidRPr="00344789">
        <w:rPr>
          <w:rFonts w:ascii="Times New Roman" w:eastAsia="Times New Roman" w:hAnsi="Times New Roman" w:cs="Times New Roman"/>
          <w:color w:val="000000"/>
          <w:sz w:val="24"/>
          <w:szCs w:val="24"/>
          <w:lang w:eastAsia="ru-RU"/>
        </w:rPr>
        <w:t xml:space="preserve"> </w:t>
      </w:r>
      <w:r w:rsidR="00344789" w:rsidRPr="0039233D">
        <w:rPr>
          <w:rFonts w:ascii="Times New Roman" w:eastAsia="Times New Roman" w:hAnsi="Times New Roman" w:cs="Times New Roman"/>
          <w:color w:val="000000"/>
          <w:sz w:val="24"/>
          <w:szCs w:val="24"/>
          <w:lang w:eastAsia="ru-RU"/>
        </w:rPr>
        <w:t xml:space="preserve"> - и</w:t>
      </w:r>
      <w:r w:rsidR="00344789" w:rsidRPr="00344789">
        <w:rPr>
          <w:rFonts w:ascii="Times New Roman" w:eastAsia="Times New Roman" w:hAnsi="Times New Roman" w:cs="Times New Roman"/>
          <w:color w:val="000000"/>
          <w:sz w:val="24"/>
          <w:szCs w:val="24"/>
          <w:lang w:eastAsia="ru-RU"/>
        </w:rPr>
        <w:t>м могут устанавливаться пенсия по инвалидности и трудовая пенсия по старости;</w:t>
      </w:r>
    </w:p>
    <w:p w:rsidR="00344789" w:rsidRPr="00344789" w:rsidRDefault="00344789" w:rsidP="0039233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44789">
        <w:rPr>
          <w:rFonts w:ascii="Times New Roman" w:eastAsia="Times New Roman" w:hAnsi="Times New Roman" w:cs="Times New Roman"/>
          <w:color w:val="000000"/>
          <w:sz w:val="24"/>
          <w:szCs w:val="24"/>
          <w:lang w:eastAsia="ru-RU"/>
        </w:rPr>
        <w:t>2</w:t>
      </w:r>
      <w:r w:rsidR="0039233D" w:rsidRPr="0039233D">
        <w:rPr>
          <w:rFonts w:ascii="Times New Roman" w:eastAsia="Times New Roman" w:hAnsi="Times New Roman" w:cs="Times New Roman"/>
          <w:color w:val="000000"/>
          <w:sz w:val="24"/>
          <w:szCs w:val="24"/>
          <w:lang w:eastAsia="ru-RU"/>
        </w:rPr>
        <w:t xml:space="preserve">) </w:t>
      </w:r>
      <w:r w:rsidRPr="00344789">
        <w:rPr>
          <w:rFonts w:ascii="Times New Roman" w:eastAsia="Times New Roman" w:hAnsi="Times New Roman" w:cs="Times New Roman"/>
          <w:color w:val="000000"/>
          <w:sz w:val="24"/>
          <w:szCs w:val="24"/>
          <w:lang w:eastAsia="ru-RU"/>
        </w:rPr>
        <w:t xml:space="preserve">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r w:rsidR="0039233D" w:rsidRPr="0039233D">
        <w:rPr>
          <w:rFonts w:ascii="Times New Roman" w:eastAsia="Times New Roman" w:hAnsi="Times New Roman" w:cs="Times New Roman"/>
          <w:color w:val="000000"/>
          <w:sz w:val="24"/>
          <w:szCs w:val="24"/>
          <w:lang w:eastAsia="ru-RU"/>
        </w:rPr>
        <w:t xml:space="preserve"> - и</w:t>
      </w:r>
      <w:r w:rsidRPr="00344789">
        <w:rPr>
          <w:rFonts w:ascii="Times New Roman" w:eastAsia="Times New Roman" w:hAnsi="Times New Roman" w:cs="Times New Roman"/>
          <w:color w:val="000000"/>
          <w:sz w:val="24"/>
          <w:szCs w:val="24"/>
          <w:lang w:eastAsia="ru-RU"/>
        </w:rPr>
        <w:t>м могут устанавливаться:</w:t>
      </w:r>
    </w:p>
    <w:p w:rsidR="00344789" w:rsidRPr="00344789" w:rsidRDefault="00344789" w:rsidP="0039233D">
      <w:pPr>
        <w:numPr>
          <w:ilvl w:val="0"/>
          <w:numId w:val="1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sz w:val="24"/>
          <w:szCs w:val="24"/>
          <w:lang w:eastAsia="ru-RU"/>
        </w:rPr>
      </w:pPr>
      <w:r w:rsidRPr="00344789">
        <w:rPr>
          <w:rFonts w:ascii="Times New Roman" w:eastAsia="Times New Roman" w:hAnsi="Times New Roman" w:cs="Times New Roman"/>
          <w:color w:val="000000"/>
          <w:sz w:val="24"/>
          <w:szCs w:val="24"/>
          <w:lang w:eastAsia="ru-RU"/>
        </w:rPr>
        <w:t>пенсия по случаю потери кормильца и трудовая пенсия по старости (инвалидности);</w:t>
      </w:r>
    </w:p>
    <w:p w:rsidR="00344789" w:rsidRPr="00344789" w:rsidRDefault="00344789" w:rsidP="0039233D">
      <w:pPr>
        <w:numPr>
          <w:ilvl w:val="0"/>
          <w:numId w:val="1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sz w:val="24"/>
          <w:szCs w:val="24"/>
          <w:lang w:eastAsia="ru-RU"/>
        </w:rPr>
      </w:pPr>
      <w:r w:rsidRPr="00344789">
        <w:rPr>
          <w:rFonts w:ascii="Times New Roman" w:eastAsia="Times New Roman" w:hAnsi="Times New Roman" w:cs="Times New Roman"/>
          <w:color w:val="000000"/>
          <w:sz w:val="24"/>
          <w:szCs w:val="24"/>
          <w:lang w:eastAsia="ru-RU"/>
        </w:rPr>
        <w:t>пенсия по случаю потери кормильца и социальная пенсия;</w:t>
      </w:r>
    </w:p>
    <w:p w:rsidR="00344789" w:rsidRPr="00344789" w:rsidRDefault="00344789" w:rsidP="0039233D">
      <w:pPr>
        <w:numPr>
          <w:ilvl w:val="0"/>
          <w:numId w:val="1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sz w:val="24"/>
          <w:szCs w:val="24"/>
          <w:lang w:eastAsia="ru-RU"/>
        </w:rPr>
      </w:pPr>
      <w:r w:rsidRPr="00344789">
        <w:rPr>
          <w:rFonts w:ascii="Times New Roman" w:eastAsia="Times New Roman" w:hAnsi="Times New Roman" w:cs="Times New Roman"/>
          <w:color w:val="000000"/>
          <w:sz w:val="24"/>
          <w:szCs w:val="24"/>
          <w:lang w:eastAsia="ru-RU"/>
        </w:rPr>
        <w:t>пенсия по случаю потери кормильца и пенсия за выслугу лет (</w:t>
      </w:r>
      <w:r w:rsidR="004D2835">
        <w:rPr>
          <w:rFonts w:ascii="Times New Roman" w:eastAsia="Times New Roman" w:hAnsi="Times New Roman" w:cs="Times New Roman"/>
          <w:color w:val="000000"/>
          <w:sz w:val="24"/>
          <w:szCs w:val="24"/>
          <w:lang w:eastAsia="ru-RU"/>
        </w:rPr>
        <w:t xml:space="preserve">или </w:t>
      </w:r>
      <w:r w:rsidRPr="00344789">
        <w:rPr>
          <w:rFonts w:ascii="Times New Roman" w:eastAsia="Times New Roman" w:hAnsi="Times New Roman" w:cs="Times New Roman"/>
          <w:color w:val="000000"/>
          <w:sz w:val="24"/>
          <w:szCs w:val="24"/>
          <w:lang w:eastAsia="ru-RU"/>
        </w:rPr>
        <w:t>по инвалидности);</w:t>
      </w:r>
    </w:p>
    <w:p w:rsidR="00344789" w:rsidRPr="00344789" w:rsidRDefault="0039233D" w:rsidP="0039233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9233D">
        <w:rPr>
          <w:rFonts w:ascii="Times New Roman" w:eastAsia="Times New Roman" w:hAnsi="Times New Roman" w:cs="Times New Roman"/>
          <w:color w:val="000000"/>
          <w:sz w:val="24"/>
          <w:szCs w:val="24"/>
          <w:lang w:eastAsia="ru-RU"/>
        </w:rPr>
        <w:t xml:space="preserve">3) </w:t>
      </w:r>
      <w:r w:rsidR="00344789" w:rsidRPr="00344789">
        <w:rPr>
          <w:rFonts w:ascii="Times New Roman" w:eastAsia="Times New Roman" w:hAnsi="Times New Roman" w:cs="Times New Roman"/>
          <w:color w:val="000000"/>
          <w:sz w:val="24"/>
          <w:szCs w:val="24"/>
          <w:lang w:eastAsia="ru-RU"/>
        </w:rPr>
        <w:t xml:space="preserve"> нетрудоспособным членам семей граждан, пострадавших вследствие катастрофы на Чернобыльской АЭС</w:t>
      </w:r>
      <w:r w:rsidRPr="0039233D">
        <w:rPr>
          <w:rFonts w:ascii="Times New Roman" w:eastAsia="Times New Roman" w:hAnsi="Times New Roman" w:cs="Times New Roman"/>
          <w:color w:val="000000"/>
          <w:sz w:val="24"/>
          <w:szCs w:val="24"/>
          <w:lang w:eastAsia="ru-RU"/>
        </w:rPr>
        <w:t xml:space="preserve"> - и</w:t>
      </w:r>
      <w:r w:rsidR="00344789" w:rsidRPr="00344789">
        <w:rPr>
          <w:rFonts w:ascii="Times New Roman" w:eastAsia="Times New Roman" w:hAnsi="Times New Roman" w:cs="Times New Roman"/>
          <w:color w:val="000000"/>
          <w:sz w:val="24"/>
          <w:szCs w:val="24"/>
          <w:lang w:eastAsia="ru-RU"/>
        </w:rPr>
        <w:t>м могут устанавливаться:</w:t>
      </w:r>
    </w:p>
    <w:p w:rsidR="00344789" w:rsidRPr="00344789" w:rsidRDefault="00344789" w:rsidP="0039233D">
      <w:pPr>
        <w:numPr>
          <w:ilvl w:val="0"/>
          <w:numId w:val="1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sz w:val="24"/>
          <w:szCs w:val="24"/>
          <w:lang w:eastAsia="ru-RU"/>
        </w:rPr>
      </w:pPr>
      <w:r w:rsidRPr="00344789">
        <w:rPr>
          <w:rFonts w:ascii="Times New Roman" w:eastAsia="Times New Roman" w:hAnsi="Times New Roman" w:cs="Times New Roman"/>
          <w:color w:val="000000"/>
          <w:sz w:val="24"/>
          <w:szCs w:val="24"/>
          <w:lang w:eastAsia="ru-RU"/>
        </w:rPr>
        <w:lastRenderedPageBreak/>
        <w:t>пенсия по случаю потери кормильца и трудовая пенсия по старости (</w:t>
      </w:r>
      <w:r w:rsidR="004D2835">
        <w:rPr>
          <w:rFonts w:ascii="Times New Roman" w:eastAsia="Times New Roman" w:hAnsi="Times New Roman" w:cs="Times New Roman"/>
          <w:color w:val="000000"/>
          <w:sz w:val="24"/>
          <w:szCs w:val="24"/>
          <w:lang w:eastAsia="ru-RU"/>
        </w:rPr>
        <w:t xml:space="preserve">или </w:t>
      </w:r>
      <w:r w:rsidRPr="00344789">
        <w:rPr>
          <w:rFonts w:ascii="Times New Roman" w:eastAsia="Times New Roman" w:hAnsi="Times New Roman" w:cs="Times New Roman"/>
          <w:color w:val="000000"/>
          <w:sz w:val="24"/>
          <w:szCs w:val="24"/>
          <w:lang w:eastAsia="ru-RU"/>
        </w:rPr>
        <w:t>инвалидности);</w:t>
      </w:r>
    </w:p>
    <w:p w:rsidR="00344789" w:rsidRPr="00344789" w:rsidRDefault="00344789" w:rsidP="0039233D">
      <w:pPr>
        <w:numPr>
          <w:ilvl w:val="0"/>
          <w:numId w:val="1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sz w:val="24"/>
          <w:szCs w:val="24"/>
          <w:lang w:eastAsia="ru-RU"/>
        </w:rPr>
      </w:pPr>
      <w:r w:rsidRPr="00344789">
        <w:rPr>
          <w:rFonts w:ascii="Times New Roman" w:eastAsia="Times New Roman" w:hAnsi="Times New Roman" w:cs="Times New Roman"/>
          <w:color w:val="000000"/>
          <w:sz w:val="24"/>
          <w:szCs w:val="24"/>
          <w:lang w:eastAsia="ru-RU"/>
        </w:rPr>
        <w:t>пенсия по случаю потери кормильца и социальная пенсия (за исключением социальной пенсии по случаю потери кормильца).</w:t>
      </w:r>
    </w:p>
    <w:p w:rsidR="00D604F3" w:rsidRPr="00C731CC" w:rsidRDefault="00D604F3" w:rsidP="00D604F3">
      <w:pPr>
        <w:pStyle w:val="p6"/>
        <w:shd w:val="clear" w:color="auto" w:fill="FFFFFF" w:themeFill="background1"/>
        <w:spacing w:before="0" w:beforeAutospacing="0" w:after="0" w:afterAutospacing="0" w:line="360" w:lineRule="auto"/>
        <w:ind w:firstLine="709"/>
        <w:jc w:val="both"/>
        <w:rPr>
          <w:color w:val="000000"/>
        </w:rPr>
      </w:pPr>
      <w:r w:rsidRPr="00C731CC">
        <w:rPr>
          <w:color w:val="000000"/>
        </w:rPr>
        <w:t xml:space="preserve">Размер социальной пенсии  по старости </w:t>
      </w:r>
      <w:r w:rsidRPr="00C731CC">
        <w:rPr>
          <w:shd w:val="clear" w:color="auto" w:fill="FFFFFF"/>
        </w:rPr>
        <w:t xml:space="preserve">сегодня </w:t>
      </w:r>
      <w:proofErr w:type="gramStart"/>
      <w:r w:rsidRPr="00C731CC">
        <w:rPr>
          <w:shd w:val="clear" w:color="auto" w:fill="FFFFFF"/>
        </w:rPr>
        <w:t>составляет 3692,35 рубля в</w:t>
      </w:r>
      <w:r w:rsidRPr="00C731CC">
        <w:rPr>
          <w:rStyle w:val="apple-converted-space"/>
          <w:rFonts w:eastAsiaTheme="majorEastAsia"/>
          <w:shd w:val="clear" w:color="auto" w:fill="FFFFFF"/>
        </w:rPr>
        <w:t> </w:t>
      </w:r>
      <w:r w:rsidRPr="00C731CC">
        <w:rPr>
          <w:shd w:val="clear" w:color="auto" w:fill="FFFFFF"/>
        </w:rPr>
        <w:t xml:space="preserve">месяц и </w:t>
      </w:r>
      <w:r w:rsidRPr="00C731CC">
        <w:rPr>
          <w:color w:val="000000"/>
        </w:rPr>
        <w:t>зависит</w:t>
      </w:r>
      <w:proofErr w:type="gramEnd"/>
      <w:r w:rsidRPr="00C731CC">
        <w:rPr>
          <w:color w:val="000000"/>
        </w:rPr>
        <w:t xml:space="preserve"> от </w:t>
      </w:r>
      <w:r w:rsidRPr="00C731CC">
        <w:rPr>
          <w:color w:val="000000"/>
          <w:shd w:val="clear" w:color="auto" w:fill="FFFFFF" w:themeFill="background1"/>
        </w:rPr>
        <w:t>базовой части трудовой пенсии по старости, которая в настоящее время составляет 1950 рублей.</w:t>
      </w:r>
      <w:r w:rsidRPr="00C731CC">
        <w:rPr>
          <w:rStyle w:val="apple-converted-space"/>
          <w:rFonts w:eastAsiaTheme="majorEastAsia"/>
          <w:color w:val="000000"/>
          <w:shd w:val="clear" w:color="auto" w:fill="FFFFFF" w:themeFill="background1"/>
        </w:rPr>
        <w:t> </w:t>
      </w:r>
      <w:r w:rsidRPr="00C731CC">
        <w:rPr>
          <w:color w:val="000000"/>
        </w:rPr>
        <w:t xml:space="preserve"> </w:t>
      </w:r>
    </w:p>
    <w:p w:rsidR="00574AA4" w:rsidRDefault="00574AA4" w:rsidP="008F6B49">
      <w:pPr>
        <w:pStyle w:val="p6"/>
        <w:shd w:val="clear" w:color="auto" w:fill="FFFFFF" w:themeFill="background1"/>
        <w:spacing w:before="0" w:beforeAutospacing="0" w:after="0" w:afterAutospacing="0" w:line="360" w:lineRule="auto"/>
        <w:ind w:firstLine="709"/>
        <w:jc w:val="both"/>
        <w:rPr>
          <w:color w:val="000000"/>
          <w:shd w:val="clear" w:color="auto" w:fill="FFFFFF"/>
        </w:rPr>
      </w:pPr>
    </w:p>
    <w:p w:rsidR="00574AA4" w:rsidRDefault="00E32608" w:rsidP="008F6B49">
      <w:pPr>
        <w:pStyle w:val="p6"/>
        <w:shd w:val="clear" w:color="auto" w:fill="FFFFFF" w:themeFill="background1"/>
        <w:spacing w:before="0" w:beforeAutospacing="0" w:after="0" w:afterAutospacing="0" w:line="360" w:lineRule="auto"/>
        <w:ind w:firstLine="709"/>
        <w:jc w:val="both"/>
        <w:rPr>
          <w:color w:val="000000"/>
          <w:shd w:val="clear" w:color="auto" w:fill="FFFFFF"/>
        </w:rPr>
      </w:pPr>
      <w:r w:rsidRPr="00E32608">
        <w:rPr>
          <w:noProof/>
        </w:rPr>
        <w:pict>
          <v:rect id="_x0000_s1031" style="position:absolute;left:0;text-align:left;margin-left:278.55pt;margin-top:237.75pt;width:196.15pt;height:50.25pt;z-index:251661312" strokecolor="white [3212]">
            <v:textbox>
              <w:txbxContent>
                <w:p w:rsidR="00C403FE" w:rsidRPr="00C403FE" w:rsidRDefault="00767770" w:rsidP="00C403FE">
                  <w:pPr>
                    <w:jc w:val="right"/>
                    <w:rPr>
                      <w:rFonts w:ascii="Times New Roman" w:hAnsi="Times New Roman" w:cs="Times New Roman"/>
                      <w:sz w:val="24"/>
                      <w:szCs w:val="24"/>
                    </w:rPr>
                  </w:pPr>
                  <w:r>
                    <w:rPr>
                      <w:rFonts w:ascii="Times New Roman" w:hAnsi="Times New Roman" w:cs="Times New Roman"/>
                      <w:sz w:val="24"/>
                      <w:szCs w:val="24"/>
                    </w:rPr>
                    <w:t xml:space="preserve">По материалам </w:t>
                  </w:r>
                  <w:r w:rsidR="00C403FE" w:rsidRPr="00C403FE">
                    <w:rPr>
                      <w:rFonts w:ascii="Times New Roman" w:hAnsi="Times New Roman" w:cs="Times New Roman"/>
                      <w:sz w:val="24"/>
                      <w:szCs w:val="24"/>
                    </w:rPr>
                    <w:t xml:space="preserve">Росстата </w:t>
                  </w:r>
                </w:p>
              </w:txbxContent>
            </v:textbox>
          </v:rect>
        </w:pict>
      </w:r>
      <w:r w:rsidR="00574AA4">
        <w:rPr>
          <w:noProof/>
        </w:rPr>
        <w:drawing>
          <wp:inline distT="0" distB="0" distL="0" distR="0">
            <wp:extent cx="5562600" cy="3590925"/>
            <wp:effectExtent l="19050" t="19050" r="19050" b="28575"/>
            <wp:docPr id="3" name="Рисунок 3" descr="http://static1.repo.aif.ru/1/2f/74516/827f011235969630676ebf668af1b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repo.aif.ru/1/2f/74516/827f011235969630676ebf668af1b7eb.jpg"/>
                    <pic:cNvPicPr>
                      <a:picLocks noChangeAspect="1" noChangeArrowheads="1"/>
                    </pic:cNvPicPr>
                  </pic:nvPicPr>
                  <pic:blipFill>
                    <a:blip r:embed="rId9" cstate="print"/>
                    <a:srcRect b="13548"/>
                    <a:stretch>
                      <a:fillRect/>
                    </a:stretch>
                  </pic:blipFill>
                  <pic:spPr bwMode="auto">
                    <a:xfrm>
                      <a:off x="0" y="0"/>
                      <a:ext cx="5562600" cy="3590925"/>
                    </a:xfrm>
                    <a:prstGeom prst="rect">
                      <a:avLst/>
                    </a:prstGeom>
                    <a:noFill/>
                    <a:ln w="9525">
                      <a:solidFill>
                        <a:schemeClr val="bg1"/>
                      </a:solidFill>
                      <a:miter lim="800000"/>
                      <a:headEnd/>
                      <a:tailEnd/>
                    </a:ln>
                  </pic:spPr>
                </pic:pic>
              </a:graphicData>
            </a:graphic>
          </wp:inline>
        </w:drawing>
      </w:r>
    </w:p>
    <w:p w:rsidR="00574AA4" w:rsidRDefault="00302B54" w:rsidP="008F6B49">
      <w:pPr>
        <w:pStyle w:val="p6"/>
        <w:shd w:val="clear" w:color="auto" w:fill="FFFFFF" w:themeFill="background1"/>
        <w:spacing w:before="0" w:beforeAutospacing="0" w:after="0" w:afterAutospacing="0" w:line="360" w:lineRule="auto"/>
        <w:ind w:firstLine="709"/>
        <w:jc w:val="both"/>
        <w:rPr>
          <w:color w:val="000000"/>
          <w:shd w:val="clear" w:color="auto" w:fill="FFFFFF"/>
        </w:rPr>
      </w:pPr>
      <w:r>
        <w:rPr>
          <w:color w:val="000000"/>
          <w:shd w:val="clear" w:color="auto" w:fill="FFFFFF"/>
        </w:rPr>
        <w:t xml:space="preserve">Основанием для повышения  пенсий с 1 февраля 2014 явилось  </w:t>
      </w:r>
      <w:r w:rsidRPr="00302B54">
        <w:rPr>
          <w:color w:val="000000"/>
          <w:shd w:val="clear" w:color="auto" w:fill="FFFFFF" w:themeFill="background1"/>
        </w:rPr>
        <w:t xml:space="preserve">Постановлением Правительства РФ от 23.01.2014 №46 «Об утверждении коэффициента индексации с 1 февраля 2014 размера страховой части трудовой пенсии по </w:t>
      </w:r>
      <w:bookmarkStart w:id="0" w:name="_GoBack"/>
      <w:bookmarkEnd w:id="0"/>
      <w:r w:rsidRPr="00302B54">
        <w:rPr>
          <w:color w:val="000000"/>
          <w:shd w:val="clear" w:color="auto" w:fill="FFFFFF" w:themeFill="background1"/>
        </w:rPr>
        <w:t>старости и размеров трудовой пенсии по инвалидности и трудовой пенсии по случаю потери кормильца»</w:t>
      </w:r>
      <w:r>
        <w:rPr>
          <w:rStyle w:val="af1"/>
          <w:color w:val="000000"/>
          <w:shd w:val="clear" w:color="auto" w:fill="FFFFFF" w:themeFill="background1"/>
        </w:rPr>
        <w:footnoteReference w:id="2"/>
      </w:r>
      <w:r>
        <w:rPr>
          <w:color w:val="000000"/>
          <w:shd w:val="clear" w:color="auto" w:fill="FFFFFF" w:themeFill="background1"/>
        </w:rPr>
        <w:t>.</w:t>
      </w:r>
    </w:p>
    <w:p w:rsidR="00C403FE" w:rsidRPr="00C731CC" w:rsidRDefault="00C403FE" w:rsidP="00C403FE">
      <w:pPr>
        <w:pStyle w:val="p6"/>
        <w:shd w:val="clear" w:color="auto" w:fill="FFFFFF" w:themeFill="background1"/>
        <w:spacing w:before="0" w:beforeAutospacing="0" w:after="0" w:afterAutospacing="0" w:line="360" w:lineRule="auto"/>
        <w:ind w:firstLine="709"/>
        <w:jc w:val="both"/>
        <w:rPr>
          <w:rStyle w:val="a9"/>
          <w:b w:val="0"/>
          <w:color w:val="000000"/>
        </w:rPr>
      </w:pPr>
      <w:proofErr w:type="gramStart"/>
      <w:r w:rsidRPr="00C731CC">
        <w:rPr>
          <w:color w:val="000000"/>
          <w:shd w:val="clear" w:color="auto" w:fill="FFFFFF"/>
        </w:rPr>
        <w:t xml:space="preserve">1 апреля 2014 года </w:t>
      </w:r>
      <w:r>
        <w:rPr>
          <w:color w:val="000000"/>
          <w:shd w:val="clear" w:color="auto" w:fill="FFFFFF"/>
        </w:rPr>
        <w:t>было произведено</w:t>
      </w:r>
      <w:r w:rsidRPr="00C731CC">
        <w:rPr>
          <w:color w:val="000000"/>
          <w:shd w:val="clear" w:color="auto" w:fill="FFFFFF"/>
        </w:rPr>
        <w:t xml:space="preserve"> повышение размера пенсионного обеспечения граждан на 17,1%. В результате проведения индексации средний размер социальной пенсии</w:t>
      </w:r>
      <w:r w:rsidRPr="00C731CC">
        <w:rPr>
          <w:rStyle w:val="apple-converted-space"/>
          <w:rFonts w:eastAsiaTheme="majorEastAsia"/>
          <w:color w:val="000000"/>
          <w:shd w:val="clear" w:color="auto" w:fill="FFFFFF"/>
        </w:rPr>
        <w:t> </w:t>
      </w:r>
      <w:r w:rsidRPr="00C731CC">
        <w:rPr>
          <w:rStyle w:val="a9"/>
          <w:b w:val="0"/>
          <w:color w:val="000000"/>
        </w:rPr>
        <w:t>увеличи</w:t>
      </w:r>
      <w:r>
        <w:rPr>
          <w:rStyle w:val="a9"/>
          <w:b w:val="0"/>
          <w:color w:val="000000"/>
        </w:rPr>
        <w:t>л</w:t>
      </w:r>
      <w:r w:rsidRPr="00C731CC">
        <w:rPr>
          <w:rStyle w:val="a9"/>
          <w:b w:val="0"/>
          <w:color w:val="000000"/>
        </w:rPr>
        <w:t>ся на 1103 рублей</w:t>
      </w:r>
      <w:r w:rsidR="004D47E1">
        <w:rPr>
          <w:rStyle w:val="af1"/>
          <w:bCs/>
          <w:color w:val="000000"/>
        </w:rPr>
        <w:footnoteReference w:id="3"/>
      </w:r>
      <w:r w:rsidRPr="00C731CC">
        <w:rPr>
          <w:rStyle w:val="a9"/>
          <w:b w:val="0"/>
          <w:color w:val="000000"/>
        </w:rPr>
        <w:t xml:space="preserve">, </w:t>
      </w:r>
      <w:r w:rsidRPr="00C731CC">
        <w:rPr>
          <w:color w:val="000000"/>
          <w:shd w:val="clear" w:color="auto" w:fill="FFFFFF"/>
        </w:rPr>
        <w:t xml:space="preserve">средние размеры пенсий граждан из числа инвалидов </w:t>
      </w:r>
      <w:r w:rsidRPr="00C731CC">
        <w:rPr>
          <w:color w:val="000000"/>
          <w:shd w:val="clear" w:color="auto" w:fill="FFFFFF"/>
        </w:rPr>
        <w:lastRenderedPageBreak/>
        <w:t>вследствие военной травмы и участников Великой Отечественной войны</w:t>
      </w:r>
      <w:r w:rsidR="0095316E">
        <w:rPr>
          <w:rStyle w:val="af1"/>
          <w:color w:val="000000"/>
          <w:shd w:val="clear" w:color="auto" w:fill="FFFFFF"/>
        </w:rPr>
        <w:footnoteReference w:id="4"/>
      </w:r>
      <w:r w:rsidRPr="00C731CC">
        <w:rPr>
          <w:color w:val="000000"/>
          <w:shd w:val="clear" w:color="auto" w:fill="FFFFFF"/>
        </w:rPr>
        <w:t>, получающих две пенсии, увелич</w:t>
      </w:r>
      <w:r>
        <w:rPr>
          <w:color w:val="000000"/>
          <w:shd w:val="clear" w:color="auto" w:fill="FFFFFF"/>
        </w:rPr>
        <w:t>ились</w:t>
      </w:r>
      <w:r w:rsidRPr="00C731CC">
        <w:rPr>
          <w:color w:val="000000"/>
          <w:shd w:val="clear" w:color="auto" w:fill="FFFFFF"/>
        </w:rPr>
        <w:t xml:space="preserve"> соответственно</w:t>
      </w:r>
      <w:r w:rsidRPr="00C731CC">
        <w:rPr>
          <w:rStyle w:val="apple-converted-space"/>
          <w:rFonts w:eastAsiaTheme="majorEastAsia"/>
          <w:color w:val="000000"/>
          <w:shd w:val="clear" w:color="auto" w:fill="FFFFFF"/>
        </w:rPr>
        <w:t> </w:t>
      </w:r>
      <w:r w:rsidRPr="00C731CC">
        <w:rPr>
          <w:rStyle w:val="a9"/>
          <w:b w:val="0"/>
          <w:color w:val="000000"/>
        </w:rPr>
        <w:t xml:space="preserve">на 1808 рублей </w:t>
      </w:r>
      <w:r w:rsidRPr="00C731CC">
        <w:rPr>
          <w:rStyle w:val="apple-converted-space"/>
          <w:rFonts w:eastAsiaTheme="majorEastAsia"/>
          <w:b/>
          <w:color w:val="000000"/>
          <w:shd w:val="clear" w:color="auto" w:fill="FFFFFF"/>
        </w:rPr>
        <w:t> </w:t>
      </w:r>
      <w:r w:rsidRPr="00C731CC">
        <w:rPr>
          <w:color w:val="000000"/>
          <w:shd w:val="clear" w:color="auto" w:fill="FFFFFF"/>
        </w:rPr>
        <w:t>и</w:t>
      </w:r>
      <w:r w:rsidRPr="00C731CC">
        <w:rPr>
          <w:rStyle w:val="apple-converted-space"/>
          <w:rFonts w:eastAsiaTheme="majorEastAsia"/>
          <w:b/>
          <w:color w:val="000000"/>
          <w:shd w:val="clear" w:color="auto" w:fill="FFFFFF"/>
        </w:rPr>
        <w:t> </w:t>
      </w:r>
      <w:r w:rsidRPr="00C731CC">
        <w:rPr>
          <w:rStyle w:val="a9"/>
          <w:b w:val="0"/>
          <w:color w:val="000000"/>
        </w:rPr>
        <w:t xml:space="preserve">1685 рублей. </w:t>
      </w:r>
      <w:proofErr w:type="gramEnd"/>
    </w:p>
    <w:p w:rsidR="004427B1" w:rsidRPr="00C731CC" w:rsidRDefault="00ED3F21" w:rsidP="008F6B49">
      <w:pPr>
        <w:pStyle w:val="p6"/>
        <w:shd w:val="clear" w:color="auto" w:fill="FFFFFF" w:themeFill="background1"/>
        <w:spacing w:before="0" w:beforeAutospacing="0" w:after="0" w:afterAutospacing="0" w:line="360" w:lineRule="auto"/>
        <w:ind w:firstLine="709"/>
        <w:jc w:val="both"/>
        <w:rPr>
          <w:rStyle w:val="apple-converted-space"/>
          <w:rFonts w:ascii="Verdana" w:eastAsiaTheme="majorEastAsia" w:hAnsi="Verdana"/>
          <w:color w:val="000000"/>
          <w:shd w:val="clear" w:color="auto" w:fill="FFFFFF"/>
        </w:rPr>
      </w:pPr>
      <w:r w:rsidRPr="00C731CC">
        <w:rPr>
          <w:color w:val="000000"/>
          <w:shd w:val="clear" w:color="auto" w:fill="FFFFFF"/>
        </w:rPr>
        <w:t>Признание государством права каждого гражданина на социальное обеспечение (статья 39 Конституции РФ) влечет обязанность государства гарантировать его реализацию.</w:t>
      </w:r>
      <w:r w:rsidR="00407042" w:rsidRPr="00C731CC">
        <w:rPr>
          <w:color w:val="000000"/>
          <w:shd w:val="clear" w:color="auto" w:fill="FFFFFF"/>
        </w:rPr>
        <w:t xml:space="preserve"> По своему содержанию право на социальное обеспечение включает комплекс мер, которые должно принимать государство по защите  граждан в старости, при инвалидности, в случае потери кормильца и в иных жизненных ситуациях, когда они не могут использовать собственный труд для систематического получения дохода либо вознаграждения за труд.</w:t>
      </w:r>
      <w:r w:rsidR="00407042" w:rsidRPr="00C731CC">
        <w:rPr>
          <w:rStyle w:val="apple-converted-space"/>
          <w:rFonts w:ascii="Verdana" w:eastAsiaTheme="majorEastAsia" w:hAnsi="Verdana"/>
          <w:color w:val="000000"/>
          <w:shd w:val="clear" w:color="auto" w:fill="FFFFFF"/>
        </w:rPr>
        <w:t> </w:t>
      </w:r>
    </w:p>
    <w:p w:rsidR="006F4BEA" w:rsidRPr="00C731CC" w:rsidRDefault="00AE55AC" w:rsidP="008F6B49">
      <w:pPr>
        <w:pStyle w:val="p6"/>
        <w:shd w:val="clear" w:color="auto" w:fill="FFFFFF" w:themeFill="background1"/>
        <w:spacing w:before="0" w:beforeAutospacing="0" w:after="0" w:afterAutospacing="0" w:line="360" w:lineRule="auto"/>
        <w:ind w:firstLine="709"/>
        <w:jc w:val="both"/>
      </w:pPr>
      <w:proofErr w:type="gramStart"/>
      <w:r w:rsidRPr="00C731CC">
        <w:t xml:space="preserve">Надо отметить, что </w:t>
      </w:r>
      <w:r w:rsidRPr="00C731CC">
        <w:rPr>
          <w:shd w:val="clear" w:color="auto" w:fill="FFFFFF"/>
        </w:rPr>
        <w:t>гражданин является слабой стороной в социально-обеспечитель</w:t>
      </w:r>
      <w:r w:rsidRPr="00C731CC">
        <w:rPr>
          <w:shd w:val="clear" w:color="auto" w:fill="FFFFFF"/>
        </w:rPr>
        <w:softHyphen/>
        <w:t>ных отношениях, поскольку он объективно обладает значительно меньшим запасом тех или иных организационных, информационных, материальных, профессиональных ресурсов по сравнению со своим контрагентом – государством в лице его органа.</w:t>
      </w:r>
      <w:proofErr w:type="gramEnd"/>
      <w:r w:rsidRPr="00C731CC">
        <w:rPr>
          <w:shd w:val="clear" w:color="auto" w:fill="FFFFFF"/>
        </w:rPr>
        <w:t xml:space="preserve"> Вместе с тем, е</w:t>
      </w:r>
      <w:r w:rsidR="00474A3F" w:rsidRPr="00C731CC">
        <w:t>сли лицу становится известно о том, что его пенсионные права нарушаются, в первую очередь необходимо получить документы, прямо или кос</w:t>
      </w:r>
      <w:r w:rsidR="00474A3F" w:rsidRPr="00C731CC">
        <w:softHyphen/>
        <w:t>венно подтверждающие факт нарушения или иного ущемления данных  прав</w:t>
      </w:r>
      <w:r w:rsidR="006F4BEA" w:rsidRPr="00C731CC">
        <w:t>, а во вторую – обратиться за защитой или восстановлением нарушенного права</w:t>
      </w:r>
      <w:r w:rsidR="00474A3F" w:rsidRPr="00C731CC">
        <w:t>.</w:t>
      </w:r>
      <w:r w:rsidR="009B0D8E" w:rsidRPr="00C731CC">
        <w:t xml:space="preserve"> </w:t>
      </w:r>
    </w:p>
    <w:p w:rsidR="006F4BEA" w:rsidRPr="00C731CC" w:rsidRDefault="006F4BEA" w:rsidP="008F6B49">
      <w:pPr>
        <w:pStyle w:val="p6"/>
        <w:shd w:val="clear" w:color="auto" w:fill="FFFFFF" w:themeFill="background1"/>
        <w:spacing w:before="0" w:beforeAutospacing="0" w:after="0" w:afterAutospacing="0" w:line="360" w:lineRule="auto"/>
        <w:ind w:firstLine="709"/>
        <w:jc w:val="both"/>
      </w:pPr>
      <w:r w:rsidRPr="00C731CC">
        <w:t xml:space="preserve">К основным способам защиты </w:t>
      </w:r>
      <w:proofErr w:type="gramStart"/>
      <w:r w:rsidRPr="00C731CC">
        <w:t>нарушенных</w:t>
      </w:r>
      <w:proofErr w:type="gramEnd"/>
      <w:r w:rsidRPr="00C731CC">
        <w:t xml:space="preserve"> пенсионных прав относятся:</w:t>
      </w:r>
    </w:p>
    <w:p w:rsidR="006F4BEA" w:rsidRPr="00C731CC" w:rsidRDefault="006F4BEA" w:rsidP="006F4BEA">
      <w:pPr>
        <w:pStyle w:val="p6"/>
        <w:numPr>
          <w:ilvl w:val="0"/>
          <w:numId w:val="8"/>
        </w:numPr>
        <w:shd w:val="clear" w:color="auto" w:fill="FFFFFF" w:themeFill="background1"/>
        <w:spacing w:before="0" w:beforeAutospacing="0" w:after="0" w:afterAutospacing="0" w:line="360" w:lineRule="auto"/>
        <w:ind w:left="0" w:firstLine="851"/>
        <w:jc w:val="both"/>
        <w:rPr>
          <w:shd w:val="clear" w:color="auto" w:fill="FFFFFF"/>
        </w:rPr>
      </w:pPr>
      <w:r w:rsidRPr="00C731CC">
        <w:rPr>
          <w:shd w:val="clear" w:color="auto" w:fill="FFFFFF"/>
        </w:rPr>
        <w:t>судебная защита;</w:t>
      </w:r>
    </w:p>
    <w:p w:rsidR="006F4BEA" w:rsidRPr="00C731CC" w:rsidRDefault="006F4BEA" w:rsidP="006F4BEA">
      <w:pPr>
        <w:pStyle w:val="p6"/>
        <w:numPr>
          <w:ilvl w:val="0"/>
          <w:numId w:val="8"/>
        </w:numPr>
        <w:shd w:val="clear" w:color="auto" w:fill="FFFFFF" w:themeFill="background1"/>
        <w:spacing w:before="0" w:beforeAutospacing="0" w:after="0" w:afterAutospacing="0" w:line="360" w:lineRule="auto"/>
        <w:ind w:left="0" w:firstLine="851"/>
        <w:jc w:val="both"/>
        <w:rPr>
          <w:shd w:val="clear" w:color="auto" w:fill="FFFFFF"/>
        </w:rPr>
      </w:pPr>
      <w:r w:rsidRPr="00C731CC">
        <w:rPr>
          <w:shd w:val="clear" w:color="auto" w:fill="FFFFFF"/>
        </w:rPr>
        <w:t xml:space="preserve">административный порядок защиты, который преимущественно проявляется через защиту прав и законных интересов в </w:t>
      </w:r>
      <w:proofErr w:type="gramStart"/>
      <w:r w:rsidRPr="00C731CC">
        <w:rPr>
          <w:shd w:val="clear" w:color="auto" w:fill="FFFFFF"/>
        </w:rPr>
        <w:t>процессе</w:t>
      </w:r>
      <w:proofErr w:type="gramEnd"/>
      <w:r w:rsidRPr="00C731CC">
        <w:rPr>
          <w:shd w:val="clear" w:color="auto" w:fill="FFFFFF"/>
        </w:rPr>
        <w:t xml:space="preserve"> обжалования действия (бездействия) органов социальной защиты в вышестоящие органы;</w:t>
      </w:r>
    </w:p>
    <w:p w:rsidR="006F4BEA" w:rsidRPr="00C731CC" w:rsidRDefault="006F4BEA" w:rsidP="006F4BEA">
      <w:pPr>
        <w:pStyle w:val="p6"/>
        <w:numPr>
          <w:ilvl w:val="0"/>
          <w:numId w:val="8"/>
        </w:numPr>
        <w:shd w:val="clear" w:color="auto" w:fill="FFFFFF" w:themeFill="background1"/>
        <w:spacing w:before="0" w:beforeAutospacing="0" w:after="0" w:afterAutospacing="0" w:line="360" w:lineRule="auto"/>
        <w:ind w:left="0" w:firstLine="709"/>
        <w:jc w:val="both"/>
        <w:rPr>
          <w:color w:val="000000"/>
        </w:rPr>
      </w:pPr>
      <w:r w:rsidRPr="00C731CC">
        <w:rPr>
          <w:shd w:val="clear" w:color="auto" w:fill="FFFFFF"/>
        </w:rPr>
        <w:t xml:space="preserve">защита социальных прав граждан уполномоченным по правам человека </w:t>
      </w:r>
      <w:r w:rsidRPr="00C731CC">
        <w:rPr>
          <w:rFonts w:eastAsiaTheme="majorEastAsia"/>
          <w:shd w:val="clear" w:color="auto" w:fill="FFFFFF"/>
        </w:rPr>
        <w:t>(</w:t>
      </w:r>
      <w:r w:rsidRPr="00C731CC">
        <w:rPr>
          <w:color w:val="000000"/>
        </w:rPr>
        <w:t xml:space="preserve">более подробно каждый из способов защиты рассмотрен в </w:t>
      </w:r>
      <w:proofErr w:type="gramStart"/>
      <w:r w:rsidRPr="00C731CC">
        <w:rPr>
          <w:color w:val="000000"/>
        </w:rPr>
        <w:t>пункте</w:t>
      </w:r>
      <w:proofErr w:type="gramEnd"/>
      <w:r w:rsidRPr="00C731CC">
        <w:rPr>
          <w:color w:val="000000"/>
        </w:rPr>
        <w:t xml:space="preserve"> </w:t>
      </w:r>
      <w:r w:rsidR="0077697F" w:rsidRPr="00C731CC">
        <w:rPr>
          <w:color w:val="000000"/>
        </w:rPr>
        <w:t>4</w:t>
      </w:r>
      <w:r w:rsidRPr="00C731CC">
        <w:rPr>
          <w:color w:val="000000"/>
        </w:rPr>
        <w:t xml:space="preserve">). </w:t>
      </w:r>
    </w:p>
    <w:p w:rsidR="00474A3F" w:rsidRDefault="006F4BEA" w:rsidP="008F6B49">
      <w:pPr>
        <w:pStyle w:val="p6"/>
        <w:shd w:val="clear" w:color="auto" w:fill="FFFFFF" w:themeFill="background1"/>
        <w:spacing w:before="0" w:beforeAutospacing="0" w:after="0" w:afterAutospacing="0" w:line="360" w:lineRule="auto"/>
        <w:ind w:firstLine="709"/>
        <w:jc w:val="both"/>
        <w:rPr>
          <w:shd w:val="clear" w:color="auto" w:fill="FFFFFF"/>
        </w:rPr>
      </w:pPr>
      <w:r w:rsidRPr="00C731CC">
        <w:t xml:space="preserve">Говорить </w:t>
      </w:r>
      <w:r w:rsidR="009B0D8E" w:rsidRPr="00C731CC">
        <w:t xml:space="preserve">о таком способе защиты нарушенных пенсионных прав как самозащита в данном случае нельзя, т.к. </w:t>
      </w:r>
      <w:r w:rsidR="009B0D8E" w:rsidRPr="00C731CC">
        <w:rPr>
          <w:shd w:val="clear" w:color="auto" w:fill="FFFFFF"/>
        </w:rPr>
        <w:t>трудно себе представить ситуацию, когда гражданин, например, по собственному усмотрению назначит себе пенсию или пособие, изменит размер уже назначенных выплат или присвоит себе звание ветерана труда, полагая приобрести право на меры социальной поддержки.</w:t>
      </w:r>
    </w:p>
    <w:p w:rsidR="00367F2F" w:rsidRPr="00C731CC" w:rsidRDefault="00367F2F" w:rsidP="008F6B49">
      <w:pPr>
        <w:pStyle w:val="p6"/>
        <w:shd w:val="clear" w:color="auto" w:fill="FFFFFF" w:themeFill="background1"/>
        <w:spacing w:before="0" w:beforeAutospacing="0" w:after="0" w:afterAutospacing="0" w:line="360" w:lineRule="auto"/>
        <w:ind w:firstLine="709"/>
        <w:jc w:val="both"/>
        <w:rPr>
          <w:shd w:val="clear" w:color="auto" w:fill="FFFFFF"/>
        </w:rPr>
      </w:pPr>
    </w:p>
    <w:p w:rsidR="009D409E" w:rsidRDefault="009D409E" w:rsidP="00BB5686">
      <w:pPr>
        <w:pStyle w:val="1"/>
        <w:numPr>
          <w:ilvl w:val="0"/>
          <w:numId w:val="5"/>
        </w:numPr>
        <w:spacing w:before="0" w:line="360" w:lineRule="auto"/>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Право на труд граждан пенсионного возраста</w:t>
      </w:r>
    </w:p>
    <w:p w:rsidR="00695DDF" w:rsidRPr="008054CA" w:rsidRDefault="00E51453" w:rsidP="008636B5">
      <w:pPr>
        <w:pStyle w:val="ab"/>
        <w:shd w:val="clear" w:color="auto" w:fill="FFFFFF"/>
        <w:spacing w:before="0" w:beforeAutospacing="0" w:after="0" w:afterAutospacing="0" w:line="360" w:lineRule="auto"/>
        <w:ind w:firstLine="709"/>
        <w:jc w:val="both"/>
      </w:pPr>
      <w:r w:rsidRPr="008054CA">
        <w:t>Достижение гражданином пенсионного возраста не является по общему правилу основанием для прекращения трудовых отношений либо ущемления трудовых прав.</w:t>
      </w:r>
      <w:r w:rsidR="00695DDF" w:rsidRPr="008054CA">
        <w:t xml:space="preserve"> В </w:t>
      </w:r>
      <w:proofErr w:type="gramStart"/>
      <w:r w:rsidR="00695DDF" w:rsidRPr="008054CA">
        <w:t>целом</w:t>
      </w:r>
      <w:proofErr w:type="gramEnd"/>
      <w:r w:rsidR="00695DDF" w:rsidRPr="008054CA">
        <w:t xml:space="preserve"> порядок приема пенсионеров на работу совпадает с порядком приема обычных работников. Трудовое законодательство устанавливает ряд исключений из общего правила. Так ст. 59 ТК РФ указывает, что с поступающими на работу пенсионерами по возрасту заключается срочный трудовой договор (но по соглашению сторон может быть заключен и бессрочный договор). Это означает, что по окончанию действия срока трудового договора работодатель вправе не заключать его на новый срок и это не будет нарушением прав работника. Стоит отметить, что если гражданин был принят на работу (и с ним заключен бессрочный трудовой договор) до достижения пенсионного возраста, то наступление пенсии не является основанием для расторжения договора либо переоформления его на определенный срок.</w:t>
      </w:r>
    </w:p>
    <w:p w:rsidR="008636B5" w:rsidRPr="008054CA" w:rsidRDefault="008636B5" w:rsidP="008636B5">
      <w:pPr>
        <w:pStyle w:val="ab"/>
        <w:shd w:val="clear" w:color="auto" w:fill="FFFFFF"/>
        <w:spacing w:before="0" w:beforeAutospacing="0" w:after="0" w:afterAutospacing="0" w:line="360" w:lineRule="auto"/>
        <w:ind w:firstLine="709"/>
        <w:jc w:val="both"/>
      </w:pPr>
      <w:r w:rsidRPr="008054CA">
        <w:t xml:space="preserve">Если работник уходит на заслуженный отдых (на пенсию), то </w:t>
      </w:r>
      <w:r w:rsidR="00461F7C" w:rsidRPr="008054CA">
        <w:t>«</w:t>
      </w:r>
      <w:r w:rsidRPr="008054CA">
        <w:t>отрабатывать</w:t>
      </w:r>
      <w:r w:rsidR="00461F7C" w:rsidRPr="008054CA">
        <w:t xml:space="preserve">» (как говорят в народе) </w:t>
      </w:r>
      <w:r w:rsidRPr="008054CA">
        <w:t xml:space="preserve"> две недели ему не нужно. Такое правило закреплено в ст. 80 ТК РФ: при увольнении по причине достижения пенсионного возраста работодатель обязан расторгнуть трудовой договор в срок, указанный в заявлении работника. При увольнении сотрудника-пенсионера на основании п. 2 ст. 81 ТК РФ (в связи с сокращением численности или штата работников организации) он имеет право на получение выходного пособия в размере среднего месячного заработка (ст. 178 ТК РФ). Кроме того, за увольняемым работником также сохраняется средний месячный заработок на период трудоустройства, но не свыше двух месяцев со дня увольнения (с зачетом выходного пособия). </w:t>
      </w:r>
      <w:proofErr w:type="gramStart"/>
      <w:r w:rsidRPr="008054CA">
        <w:t>А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roofErr w:type="gramEnd"/>
      <w:r w:rsidRPr="008054CA">
        <w:t xml:space="preserve"> В </w:t>
      </w:r>
      <w:proofErr w:type="gramStart"/>
      <w:r w:rsidRPr="008054CA">
        <w:t>письме</w:t>
      </w:r>
      <w:proofErr w:type="gramEnd"/>
      <w:r w:rsidRPr="008054CA">
        <w:t xml:space="preserve"> Федеральной службы по труду и занятости от 27 октября 2005 № 1754-61 было разъяснено, что органы службы занятости не могут принять решение об отказе в сохранении за уволенными пенсионерами в течение третьего месяца со дня увольнения среднего месячного заработка и выдачи им соответствующих документов (справок).</w:t>
      </w:r>
    </w:p>
    <w:p w:rsidR="001C4DFE" w:rsidRPr="008054CA" w:rsidRDefault="001C4DFE" w:rsidP="001C4DFE">
      <w:pPr>
        <w:pStyle w:val="ab"/>
        <w:shd w:val="clear" w:color="auto" w:fill="FFFFFF"/>
        <w:spacing w:before="0" w:beforeAutospacing="0" w:after="0" w:afterAutospacing="0" w:line="360" w:lineRule="auto"/>
        <w:ind w:firstLine="709"/>
        <w:jc w:val="both"/>
      </w:pPr>
      <w:r w:rsidRPr="008054CA">
        <w:t xml:space="preserve">ТК РФ также содержит дополнительное правомочие для пенсионеров связанное с отпуском – ст. 128 ТК РФ: </w:t>
      </w:r>
      <w:proofErr w:type="gramStart"/>
      <w:r w:rsidRPr="008054CA">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участникам </w:t>
      </w:r>
      <w:r w:rsidRPr="008054CA">
        <w:lastRenderedPageBreak/>
        <w:t>Великой Отечественной войны - до 35 календарных дней в году;</w:t>
      </w:r>
      <w:proofErr w:type="gramEnd"/>
      <w:r w:rsidRPr="008054CA">
        <w:t xml:space="preserve"> работающим пенсионерам по старости (по возрасту) - до 14 календарных дней в году…». То есть если обычному работнику работодатель может (но не обязан) предоставит отпуск без сохранения зарплаты (т.н. «отпуск за свой счет»), то участнику Великой Отечественной войны и пенсионеру по </w:t>
      </w:r>
      <w:proofErr w:type="gramStart"/>
      <w:r w:rsidRPr="008054CA">
        <w:t>возрасту</w:t>
      </w:r>
      <w:proofErr w:type="gramEnd"/>
      <w:r w:rsidRPr="008054CA">
        <w:t xml:space="preserve"> работодатель обязан предоставить отпуск без сохранения заработной платы по его просьбе.</w:t>
      </w:r>
    </w:p>
    <w:p w:rsidR="009633EA" w:rsidRDefault="004C2F4A" w:rsidP="001C4DFE">
      <w:pPr>
        <w:pStyle w:val="ab"/>
        <w:shd w:val="clear" w:color="auto" w:fill="FFFFFF"/>
        <w:spacing w:before="0" w:beforeAutospacing="0" w:after="0" w:afterAutospacing="0" w:line="360" w:lineRule="auto"/>
        <w:ind w:firstLine="709"/>
        <w:jc w:val="both"/>
        <w:rPr>
          <w:color w:val="000000"/>
          <w:shd w:val="clear" w:color="auto" w:fill="FFFFFF"/>
        </w:rPr>
      </w:pPr>
      <w:r w:rsidRPr="008054CA">
        <w:t xml:space="preserve">В </w:t>
      </w:r>
      <w:proofErr w:type="gramStart"/>
      <w:r w:rsidRPr="008054CA">
        <w:t>случае</w:t>
      </w:r>
      <w:proofErr w:type="gramEnd"/>
      <w:r w:rsidRPr="008054CA">
        <w:t xml:space="preserve">, если работодатель нарушает трудовые права работающего пенсионера, то </w:t>
      </w:r>
      <w:r w:rsidR="009633EA" w:rsidRPr="008054CA">
        <w:t xml:space="preserve">гражданин может обратиться в суд. Если самостоятельно пожилой гражданин не может обратиться в суд, то помощь ему может оказать прокурор. </w:t>
      </w:r>
      <w:proofErr w:type="gramStart"/>
      <w:r w:rsidR="009633EA" w:rsidRPr="008054CA">
        <w:t xml:space="preserve">В соответствии со статьей 45 Гражданского процессуального кодекса РФ     </w:t>
      </w:r>
      <w:r w:rsidR="009633EA" w:rsidRPr="008054CA">
        <w:rPr>
          <w:shd w:val="clear" w:color="auto" w:fill="FFFFFF"/>
        </w:rPr>
        <w:t>прокурор вправе обратиться с заявлением в суд на основании обращение к нему гражданина о защите нарушенных или оспариваемых социальных прав, свобод и законных интересов в сфере трудовых (служебных) отношений</w:t>
      </w:r>
      <w:r w:rsidR="009633EA" w:rsidRPr="009633EA">
        <w:rPr>
          <w:color w:val="000000"/>
          <w:shd w:val="clear" w:color="auto" w:fill="FFFFFF"/>
        </w:rPr>
        <w:t>.</w:t>
      </w:r>
      <w:proofErr w:type="gramEnd"/>
    </w:p>
    <w:p w:rsidR="008979C2" w:rsidRPr="008979C2" w:rsidRDefault="008979C2" w:rsidP="001C4DFE">
      <w:pPr>
        <w:pStyle w:val="ab"/>
        <w:shd w:val="clear" w:color="auto" w:fill="FFFFFF"/>
        <w:spacing w:before="0" w:beforeAutospacing="0" w:after="0" w:afterAutospacing="0" w:line="360" w:lineRule="auto"/>
        <w:ind w:firstLine="709"/>
        <w:jc w:val="both"/>
        <w:rPr>
          <w:b/>
          <w:color w:val="000000"/>
          <w:shd w:val="clear" w:color="auto" w:fill="FFFFFF"/>
        </w:rPr>
      </w:pPr>
      <w:r w:rsidRPr="008979C2">
        <w:rPr>
          <w:b/>
          <w:color w:val="000000"/>
          <w:shd w:val="clear" w:color="auto" w:fill="FFFFFF"/>
        </w:rPr>
        <w:t>Примеры из практики:</w:t>
      </w:r>
    </w:p>
    <w:p w:rsidR="008979C2" w:rsidRPr="008979C2" w:rsidRDefault="008979C2" w:rsidP="008979C2">
      <w:pPr>
        <w:pStyle w:val="ab"/>
        <w:numPr>
          <w:ilvl w:val="1"/>
          <w:numId w:val="12"/>
        </w:numPr>
        <w:shd w:val="clear" w:color="auto" w:fill="FFFFFF"/>
        <w:spacing w:before="0" w:beforeAutospacing="0" w:after="0" w:afterAutospacing="0" w:line="360" w:lineRule="auto"/>
        <w:ind w:left="0" w:firstLine="1080"/>
        <w:jc w:val="both"/>
        <w:rPr>
          <w:rStyle w:val="a9"/>
          <w:bCs w:val="0"/>
          <w:color w:val="000000"/>
          <w:shd w:val="clear" w:color="auto" w:fill="FFFFFF"/>
        </w:rPr>
      </w:pPr>
      <w:r w:rsidRPr="008979C2">
        <w:rPr>
          <w:rStyle w:val="a9"/>
          <w:b w:val="0"/>
          <w:i/>
          <w:iCs/>
          <w:color w:val="000000"/>
          <w:bdr w:val="none" w:sz="0" w:space="0" w:color="auto" w:frame="1"/>
        </w:rPr>
        <w:t xml:space="preserve">Я  пенсионер, при </w:t>
      </w:r>
      <w:proofErr w:type="gramStart"/>
      <w:r w:rsidRPr="008979C2">
        <w:rPr>
          <w:rStyle w:val="a9"/>
          <w:b w:val="0"/>
          <w:i/>
          <w:iCs/>
          <w:color w:val="000000"/>
          <w:bdr w:val="none" w:sz="0" w:space="0" w:color="auto" w:frame="1"/>
        </w:rPr>
        <w:t>устройст</w:t>
      </w:r>
      <w:r w:rsidRPr="008979C2">
        <w:rPr>
          <w:rStyle w:val="a9"/>
          <w:b w:val="0"/>
          <w:i/>
          <w:iCs/>
          <w:color w:val="000000"/>
          <w:bdr w:val="none" w:sz="0" w:space="0" w:color="auto" w:frame="1"/>
        </w:rPr>
        <w:softHyphen/>
        <w:t>ве</w:t>
      </w:r>
      <w:proofErr w:type="gramEnd"/>
      <w:r w:rsidRPr="008979C2">
        <w:rPr>
          <w:rStyle w:val="a9"/>
          <w:b w:val="0"/>
          <w:i/>
          <w:iCs/>
          <w:color w:val="000000"/>
          <w:bdr w:val="none" w:sz="0" w:space="0" w:color="auto" w:frame="1"/>
        </w:rPr>
        <w:t xml:space="preserve"> на работу со мной подписали срочный трудовой договор на 1 год. Это законно?</w:t>
      </w:r>
    </w:p>
    <w:p w:rsidR="00BB2369" w:rsidRPr="00BB2369" w:rsidRDefault="008979C2" w:rsidP="00BB2369">
      <w:pPr>
        <w:pStyle w:val="ab"/>
        <w:shd w:val="clear" w:color="auto" w:fill="FFFFFF"/>
        <w:spacing w:before="0" w:beforeAutospacing="0" w:after="0" w:afterAutospacing="0" w:line="360" w:lineRule="auto"/>
        <w:ind w:firstLine="709"/>
        <w:jc w:val="both"/>
        <w:textAlignment w:val="top"/>
        <w:rPr>
          <w:color w:val="000000"/>
        </w:rPr>
      </w:pPr>
      <w:r w:rsidRPr="008979C2">
        <w:rPr>
          <w:rStyle w:val="apple-converted-space"/>
          <w:rFonts w:eastAsiaTheme="majorEastAsia"/>
          <w:color w:val="000000"/>
          <w:shd w:val="clear" w:color="auto" w:fill="FFFFFF"/>
        </w:rPr>
        <w:t xml:space="preserve">В </w:t>
      </w:r>
      <w:proofErr w:type="gramStart"/>
      <w:r w:rsidRPr="008979C2">
        <w:rPr>
          <w:rStyle w:val="apple-converted-space"/>
          <w:rFonts w:eastAsiaTheme="majorEastAsia"/>
          <w:color w:val="000000"/>
          <w:shd w:val="clear" w:color="auto" w:fill="FFFFFF"/>
        </w:rPr>
        <w:t>соответствии</w:t>
      </w:r>
      <w:proofErr w:type="gramEnd"/>
      <w:r w:rsidRPr="008979C2">
        <w:rPr>
          <w:rStyle w:val="apple-converted-space"/>
          <w:rFonts w:eastAsiaTheme="majorEastAsia"/>
          <w:color w:val="000000"/>
          <w:shd w:val="clear" w:color="auto" w:fill="FFFFFF"/>
        </w:rPr>
        <w:t xml:space="preserve"> с действующим ТК РФ  с </w:t>
      </w:r>
      <w:r w:rsidRPr="008979C2">
        <w:rPr>
          <w:color w:val="000000"/>
        </w:rPr>
        <w:t xml:space="preserve"> пенсионером по возрасту срочный трудовой договор может быть заключен, но только с согласия самого пенсионера. </w:t>
      </w:r>
      <w:r w:rsidR="00BB2369">
        <w:rPr>
          <w:color w:val="000000"/>
        </w:rPr>
        <w:t xml:space="preserve"> Однако практика показывает, что работодатели фактически ставят пенсионера перед выбором либо  заключение срочного трудового договора либо отказ в </w:t>
      </w:r>
      <w:proofErr w:type="gramStart"/>
      <w:r w:rsidR="00BB2369">
        <w:rPr>
          <w:color w:val="000000"/>
        </w:rPr>
        <w:t>приеме</w:t>
      </w:r>
      <w:proofErr w:type="gramEnd"/>
      <w:r w:rsidR="00BB2369">
        <w:rPr>
          <w:color w:val="000000"/>
        </w:rPr>
        <w:t xml:space="preserve"> на работу, что само по себе является нарушением закона – </w:t>
      </w:r>
      <w:r w:rsidR="00BB2369" w:rsidRPr="00BB2369">
        <w:rPr>
          <w:color w:val="000000"/>
        </w:rPr>
        <w:t xml:space="preserve">Трудового кодекса РФ.  В данном </w:t>
      </w:r>
      <w:proofErr w:type="gramStart"/>
      <w:r w:rsidR="00BB2369" w:rsidRPr="00BB2369">
        <w:rPr>
          <w:color w:val="000000"/>
        </w:rPr>
        <w:t>случае</w:t>
      </w:r>
      <w:proofErr w:type="gramEnd"/>
      <w:r w:rsidR="00BB2369" w:rsidRPr="00BB2369">
        <w:rPr>
          <w:color w:val="000000"/>
        </w:rPr>
        <w:t xml:space="preserve"> пенсионер может либо самостоятельно обратиться за защитой в суд либо написать обратиться за помощью к прокурору.  Но, чтобы воспользоваться своим правом на защиту пожилой гражданин должен потребовать письменный отказ в заключении трудового договора с указанием причины либо </w:t>
      </w:r>
    </w:p>
    <w:p w:rsidR="008979C2" w:rsidRDefault="008979C2" w:rsidP="008979C2">
      <w:pPr>
        <w:pStyle w:val="ab"/>
        <w:shd w:val="clear" w:color="auto" w:fill="FFFFFF"/>
        <w:spacing w:before="0" w:beforeAutospacing="0" w:after="300" w:afterAutospacing="0" w:line="259" w:lineRule="atLeast"/>
        <w:textAlignment w:val="top"/>
        <w:rPr>
          <w:color w:val="000000"/>
        </w:rPr>
      </w:pPr>
      <w:r w:rsidRPr="00BB2369">
        <w:rPr>
          <w:color w:val="000000"/>
        </w:rPr>
        <w:t>запис</w:t>
      </w:r>
      <w:r w:rsidR="00BB2369" w:rsidRPr="00BB2369">
        <w:rPr>
          <w:color w:val="000000"/>
        </w:rPr>
        <w:t>а</w:t>
      </w:r>
      <w:r w:rsidRPr="00BB2369">
        <w:rPr>
          <w:color w:val="000000"/>
        </w:rPr>
        <w:t>ть на диктофон или камеру</w:t>
      </w:r>
      <w:r w:rsidR="00BB2369" w:rsidRPr="00BB2369">
        <w:rPr>
          <w:color w:val="000000"/>
        </w:rPr>
        <w:t xml:space="preserve"> общение с потенциальным работодателем</w:t>
      </w:r>
      <w:r w:rsidRPr="00BB2369">
        <w:rPr>
          <w:color w:val="000000"/>
        </w:rPr>
        <w:t xml:space="preserve">. </w:t>
      </w:r>
      <w:r w:rsidR="00BB2369" w:rsidRPr="00BB2369">
        <w:rPr>
          <w:color w:val="000000"/>
        </w:rPr>
        <w:t xml:space="preserve"> </w:t>
      </w:r>
    </w:p>
    <w:p w:rsidR="00574AA4" w:rsidRPr="00574AA4" w:rsidRDefault="00574AA4" w:rsidP="00574AA4">
      <w:pPr>
        <w:spacing w:after="0" w:line="360" w:lineRule="auto"/>
        <w:ind w:firstLine="1134"/>
        <w:jc w:val="both"/>
        <w:rPr>
          <w:rFonts w:ascii="Times New Roman" w:eastAsia="Times New Roman" w:hAnsi="Times New Roman" w:cs="Times New Roman"/>
          <w:sz w:val="24"/>
          <w:szCs w:val="24"/>
          <w:lang w:eastAsia="ru-RU"/>
        </w:rPr>
      </w:pPr>
      <w:r w:rsidRPr="00574AA4">
        <w:rPr>
          <w:rFonts w:ascii="Times New Roman" w:eastAsia="Times New Roman" w:hAnsi="Times New Roman" w:cs="Times New Roman"/>
          <w:bCs/>
          <w:i/>
          <w:iCs/>
          <w:color w:val="000000"/>
          <w:sz w:val="24"/>
          <w:szCs w:val="24"/>
          <w:lang w:eastAsia="ru-RU"/>
        </w:rPr>
        <w:t xml:space="preserve">2. Я работающая пенсионерка. Раньше получала прибавку к пенсии за отработанный год с февраля, а сейчас - только в </w:t>
      </w:r>
      <w:proofErr w:type="gramStart"/>
      <w:r w:rsidRPr="00574AA4">
        <w:rPr>
          <w:rFonts w:ascii="Times New Roman" w:eastAsia="Times New Roman" w:hAnsi="Times New Roman" w:cs="Times New Roman"/>
          <w:bCs/>
          <w:i/>
          <w:iCs/>
          <w:color w:val="000000"/>
          <w:sz w:val="24"/>
          <w:szCs w:val="24"/>
          <w:lang w:eastAsia="ru-RU"/>
        </w:rPr>
        <w:t>августе</w:t>
      </w:r>
      <w:proofErr w:type="gramEnd"/>
      <w:r w:rsidRPr="00574AA4">
        <w:rPr>
          <w:rFonts w:ascii="Times New Roman" w:eastAsia="Times New Roman" w:hAnsi="Times New Roman" w:cs="Times New Roman"/>
          <w:bCs/>
          <w:i/>
          <w:iCs/>
          <w:color w:val="000000"/>
          <w:sz w:val="24"/>
          <w:szCs w:val="24"/>
          <w:lang w:eastAsia="ru-RU"/>
        </w:rPr>
        <w:t>. Получается, что с февраля по август мне прибавка не выплачивается?</w:t>
      </w:r>
    </w:p>
    <w:p w:rsidR="00574AA4" w:rsidRDefault="00574AA4" w:rsidP="00574AA4">
      <w:pPr>
        <w:shd w:val="clear" w:color="auto" w:fill="FFFFFF"/>
        <w:spacing w:after="0" w:line="360" w:lineRule="auto"/>
        <w:ind w:firstLine="1134"/>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соответствии</w:t>
      </w:r>
      <w:proofErr w:type="gramEnd"/>
      <w:r>
        <w:rPr>
          <w:rFonts w:ascii="Times New Roman" w:eastAsia="Times New Roman" w:hAnsi="Times New Roman" w:cs="Times New Roman"/>
          <w:color w:val="000000"/>
          <w:sz w:val="24"/>
          <w:szCs w:val="24"/>
          <w:lang w:eastAsia="ru-RU"/>
        </w:rPr>
        <w:t xml:space="preserve"> с действующим законодательством  </w:t>
      </w:r>
      <w:r w:rsidRPr="00574AA4">
        <w:rPr>
          <w:rFonts w:ascii="Times New Roman" w:eastAsia="Times New Roman" w:hAnsi="Times New Roman" w:cs="Times New Roman"/>
          <w:color w:val="000000"/>
          <w:sz w:val="24"/>
          <w:szCs w:val="24"/>
          <w:lang w:eastAsia="ru-RU"/>
        </w:rPr>
        <w:t xml:space="preserve"> при ежегодной августовской корректировке учитываются абсолютно все страховые взносы, которые были уплачены за работодателем</w:t>
      </w:r>
      <w:r>
        <w:rPr>
          <w:rFonts w:ascii="Times New Roman" w:eastAsia="Times New Roman" w:hAnsi="Times New Roman" w:cs="Times New Roman"/>
          <w:color w:val="000000"/>
          <w:sz w:val="24"/>
          <w:szCs w:val="24"/>
          <w:lang w:eastAsia="ru-RU"/>
        </w:rPr>
        <w:t xml:space="preserve"> за работающего пенсионера </w:t>
      </w:r>
      <w:r w:rsidRPr="00574AA4">
        <w:rPr>
          <w:rFonts w:ascii="Times New Roman" w:eastAsia="Times New Roman" w:hAnsi="Times New Roman" w:cs="Times New Roman"/>
          <w:color w:val="000000"/>
          <w:sz w:val="24"/>
          <w:szCs w:val="24"/>
          <w:lang w:eastAsia="ru-RU"/>
        </w:rPr>
        <w:t xml:space="preserve"> с момента прошлого перерасч</w:t>
      </w:r>
      <w:r>
        <w:rPr>
          <w:rFonts w:ascii="Times New Roman" w:eastAsia="Times New Roman" w:hAnsi="Times New Roman" w:cs="Times New Roman"/>
          <w:color w:val="000000"/>
          <w:sz w:val="24"/>
          <w:szCs w:val="24"/>
          <w:lang w:eastAsia="ru-RU"/>
        </w:rPr>
        <w:t>е</w:t>
      </w:r>
      <w:r w:rsidRPr="00574AA4">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 xml:space="preserve">. </w:t>
      </w:r>
      <w:r w:rsidRPr="00574AA4">
        <w:rPr>
          <w:rFonts w:ascii="Times New Roman" w:eastAsia="Times New Roman" w:hAnsi="Times New Roman" w:cs="Times New Roman"/>
          <w:color w:val="000000"/>
          <w:sz w:val="24"/>
          <w:szCs w:val="24"/>
          <w:lang w:eastAsia="ru-RU"/>
        </w:rPr>
        <w:t>При этом по желанию гражданина также сохраняется порядок заявительного перерасч</w:t>
      </w:r>
      <w:r>
        <w:rPr>
          <w:rFonts w:ascii="Times New Roman" w:eastAsia="Times New Roman" w:hAnsi="Times New Roman" w:cs="Times New Roman"/>
          <w:color w:val="000000"/>
          <w:sz w:val="24"/>
          <w:szCs w:val="24"/>
          <w:lang w:eastAsia="ru-RU"/>
        </w:rPr>
        <w:t>е</w:t>
      </w:r>
      <w:r w:rsidRPr="00574AA4">
        <w:rPr>
          <w:rFonts w:ascii="Times New Roman" w:eastAsia="Times New Roman" w:hAnsi="Times New Roman" w:cs="Times New Roman"/>
          <w:color w:val="000000"/>
          <w:sz w:val="24"/>
          <w:szCs w:val="24"/>
          <w:lang w:eastAsia="ru-RU"/>
        </w:rPr>
        <w:t>та страховой части трудовой пенсии по старости или по инвалидности. И если гражданин изъявит желание произвести перерасч</w:t>
      </w:r>
      <w:r>
        <w:rPr>
          <w:rFonts w:ascii="Times New Roman" w:eastAsia="Times New Roman" w:hAnsi="Times New Roman" w:cs="Times New Roman"/>
          <w:color w:val="000000"/>
          <w:sz w:val="24"/>
          <w:szCs w:val="24"/>
          <w:lang w:eastAsia="ru-RU"/>
        </w:rPr>
        <w:t>е</w:t>
      </w:r>
      <w:r w:rsidRPr="00574AA4">
        <w:rPr>
          <w:rFonts w:ascii="Times New Roman" w:eastAsia="Times New Roman" w:hAnsi="Times New Roman" w:cs="Times New Roman"/>
          <w:color w:val="000000"/>
          <w:sz w:val="24"/>
          <w:szCs w:val="24"/>
          <w:lang w:eastAsia="ru-RU"/>
        </w:rPr>
        <w:t xml:space="preserve">т с другой даты (не с 1 августа), то необходимо подать соответствующее заявление в </w:t>
      </w:r>
      <w:r>
        <w:rPr>
          <w:rFonts w:ascii="Times New Roman" w:eastAsia="Times New Roman" w:hAnsi="Times New Roman" w:cs="Times New Roman"/>
          <w:color w:val="000000"/>
          <w:sz w:val="24"/>
          <w:szCs w:val="24"/>
          <w:lang w:eastAsia="ru-RU"/>
        </w:rPr>
        <w:t xml:space="preserve">территориальное управление </w:t>
      </w:r>
      <w:r w:rsidRPr="00574AA4">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енсионного </w:t>
      </w:r>
      <w:r w:rsidRPr="00574AA4">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 xml:space="preserve">онда </w:t>
      </w:r>
      <w:r w:rsidRPr="00574AA4">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оссии</w:t>
      </w:r>
      <w:r w:rsidRPr="00574AA4">
        <w:rPr>
          <w:rFonts w:ascii="Times New Roman" w:eastAsia="Times New Roman" w:hAnsi="Times New Roman" w:cs="Times New Roman"/>
          <w:color w:val="000000"/>
          <w:sz w:val="24"/>
          <w:szCs w:val="24"/>
          <w:lang w:eastAsia="ru-RU"/>
        </w:rPr>
        <w:t>.</w:t>
      </w:r>
    </w:p>
    <w:p w:rsidR="009A4518" w:rsidRPr="009A4518" w:rsidRDefault="009A4518" w:rsidP="009A4518">
      <w:pPr>
        <w:pStyle w:val="a3"/>
        <w:numPr>
          <w:ilvl w:val="0"/>
          <w:numId w:val="5"/>
        </w:numPr>
        <w:spacing w:after="0" w:line="360" w:lineRule="auto"/>
        <w:ind w:left="0" w:firstLine="709"/>
        <w:jc w:val="both"/>
        <w:rPr>
          <w:rFonts w:ascii="Times New Roman" w:eastAsia="Times New Roman" w:hAnsi="Times New Roman" w:cs="Times New Roman"/>
          <w:i/>
          <w:color w:val="000000"/>
          <w:sz w:val="24"/>
          <w:szCs w:val="24"/>
          <w:lang w:eastAsia="ru-RU"/>
        </w:rPr>
      </w:pPr>
      <w:r w:rsidRPr="009A4518">
        <w:rPr>
          <w:rFonts w:ascii="Times New Roman" w:eastAsia="Times New Roman" w:hAnsi="Times New Roman" w:cs="Times New Roman"/>
          <w:bCs/>
          <w:i/>
          <w:color w:val="000000"/>
          <w:sz w:val="24"/>
          <w:szCs w:val="24"/>
          <w:lang w:eastAsia="ru-RU"/>
        </w:rPr>
        <w:lastRenderedPageBreak/>
        <w:t xml:space="preserve">Я - работающий пенсионер. Работаю в </w:t>
      </w:r>
      <w:proofErr w:type="gramStart"/>
      <w:r w:rsidRPr="009A4518">
        <w:rPr>
          <w:rFonts w:ascii="Times New Roman" w:eastAsia="Times New Roman" w:hAnsi="Times New Roman" w:cs="Times New Roman"/>
          <w:bCs/>
          <w:i/>
          <w:color w:val="000000"/>
          <w:sz w:val="24"/>
          <w:szCs w:val="24"/>
          <w:lang w:eastAsia="ru-RU"/>
        </w:rPr>
        <w:t>техникуме</w:t>
      </w:r>
      <w:proofErr w:type="gramEnd"/>
      <w:r w:rsidRPr="009A4518">
        <w:rPr>
          <w:rFonts w:ascii="Times New Roman" w:eastAsia="Times New Roman" w:hAnsi="Times New Roman" w:cs="Times New Roman"/>
          <w:bCs/>
          <w:i/>
          <w:color w:val="000000"/>
          <w:sz w:val="24"/>
          <w:szCs w:val="24"/>
          <w:lang w:eastAsia="ru-RU"/>
        </w:rPr>
        <w:t>. Взяла выписку из ПФР за 2013 год. Размер зарплаты уменьшен почти за каждый месяц. Взносы начислены, но не уплачены. Перерасчет пенсии будут производить по начисленным взносам, или перечисленным?</w:t>
      </w:r>
    </w:p>
    <w:p w:rsidR="009A4518" w:rsidRDefault="009A4518" w:rsidP="009A4518">
      <w:pPr>
        <w:spacing w:after="0" w:line="360" w:lineRule="auto"/>
        <w:ind w:firstLine="709"/>
        <w:jc w:val="both"/>
        <w:rPr>
          <w:rFonts w:ascii="Times New Roman" w:eastAsia="Times New Roman" w:hAnsi="Times New Roman" w:cs="Times New Roman"/>
          <w:color w:val="000000"/>
          <w:sz w:val="24"/>
          <w:szCs w:val="24"/>
          <w:lang w:eastAsia="ru-RU"/>
        </w:rPr>
      </w:pPr>
      <w:r w:rsidRPr="009A4518">
        <w:rPr>
          <w:rFonts w:ascii="Times New Roman" w:eastAsia="Times New Roman" w:hAnsi="Times New Roman" w:cs="Times New Roman"/>
          <w:color w:val="000000"/>
          <w:sz w:val="24"/>
          <w:szCs w:val="24"/>
          <w:lang w:eastAsia="ru-RU"/>
        </w:rPr>
        <w:t>Перерасчет (корректировка) пенсии работающим пенсионерам проводится на основе перечисленных страховых взносов. Вы имеете право обратиться в инспекцию по труду с жалобой на руководство техникума, которое нарушает законодательство РФ.</w:t>
      </w:r>
    </w:p>
    <w:p w:rsidR="00DE6530" w:rsidRPr="00DE6530" w:rsidRDefault="00DE6530" w:rsidP="00DE6530">
      <w:pPr>
        <w:pStyle w:val="a3"/>
        <w:numPr>
          <w:ilvl w:val="0"/>
          <w:numId w:val="5"/>
        </w:numPr>
        <w:spacing w:after="0" w:line="360" w:lineRule="auto"/>
        <w:ind w:left="0" w:firstLine="1134"/>
        <w:jc w:val="both"/>
        <w:rPr>
          <w:rStyle w:val="apple-converted-space"/>
          <w:rFonts w:ascii="Times New Roman" w:hAnsi="Times New Roman" w:cs="Times New Roman"/>
          <w:i/>
          <w:sz w:val="24"/>
          <w:szCs w:val="24"/>
        </w:rPr>
      </w:pPr>
      <w:r w:rsidRPr="00DE6530">
        <w:rPr>
          <w:rFonts w:ascii="Times New Roman" w:hAnsi="Times New Roman" w:cs="Times New Roman"/>
          <w:i/>
          <w:sz w:val="24"/>
          <w:szCs w:val="24"/>
        </w:rPr>
        <w:t xml:space="preserve">Я - пенсионер уволен с работы в связи с сокращением штата (п. 2 ст. 81 ТК РФ). В двухнедельный срок зарегистрирован в </w:t>
      </w:r>
      <w:proofErr w:type="gramStart"/>
      <w:r w:rsidRPr="00DE6530">
        <w:rPr>
          <w:rFonts w:ascii="Times New Roman" w:hAnsi="Times New Roman" w:cs="Times New Roman"/>
          <w:i/>
          <w:sz w:val="24"/>
          <w:szCs w:val="24"/>
        </w:rPr>
        <w:t>центре</w:t>
      </w:r>
      <w:proofErr w:type="gramEnd"/>
      <w:r w:rsidRPr="00DE6530">
        <w:rPr>
          <w:rFonts w:ascii="Times New Roman" w:hAnsi="Times New Roman" w:cs="Times New Roman"/>
          <w:i/>
          <w:sz w:val="24"/>
          <w:szCs w:val="24"/>
        </w:rPr>
        <w:t xml:space="preserve"> занятости для поиска подходящей работы.</w:t>
      </w:r>
      <w:r w:rsidRPr="00DE6530">
        <w:rPr>
          <w:rStyle w:val="apple-converted-space"/>
          <w:rFonts w:ascii="Times New Roman" w:hAnsi="Times New Roman" w:cs="Times New Roman"/>
          <w:i/>
          <w:sz w:val="24"/>
          <w:szCs w:val="24"/>
        </w:rPr>
        <w:t> </w:t>
      </w:r>
    </w:p>
    <w:p w:rsidR="00DE6530" w:rsidRDefault="00DE6530" w:rsidP="009A4518">
      <w:pPr>
        <w:spacing w:after="0" w:line="360" w:lineRule="auto"/>
        <w:ind w:firstLine="709"/>
        <w:jc w:val="both"/>
        <w:rPr>
          <w:rStyle w:val="apple-converted-space"/>
          <w:rFonts w:ascii="Times New Roman" w:hAnsi="Times New Roman" w:cs="Times New Roman"/>
          <w:i/>
          <w:sz w:val="24"/>
          <w:szCs w:val="24"/>
        </w:rPr>
      </w:pPr>
      <w:r w:rsidRPr="00DE6530">
        <w:rPr>
          <w:rFonts w:ascii="Times New Roman" w:hAnsi="Times New Roman" w:cs="Times New Roman"/>
          <w:i/>
          <w:sz w:val="24"/>
          <w:szCs w:val="24"/>
        </w:rPr>
        <w:t>Имею ли я право на получение среднего месячного заработка за третий месяц со дня увольнения?</w:t>
      </w:r>
      <w:r w:rsidRPr="00DE6530">
        <w:rPr>
          <w:rStyle w:val="apple-converted-space"/>
          <w:rFonts w:ascii="Times New Roman" w:hAnsi="Times New Roman" w:cs="Times New Roman"/>
          <w:i/>
          <w:sz w:val="24"/>
          <w:szCs w:val="24"/>
        </w:rPr>
        <w:t> </w:t>
      </w:r>
    </w:p>
    <w:p w:rsidR="00DE6530" w:rsidRDefault="00DE6530" w:rsidP="009A4518">
      <w:pPr>
        <w:spacing w:after="0" w:line="360" w:lineRule="auto"/>
        <w:ind w:firstLine="709"/>
        <w:jc w:val="both"/>
        <w:rPr>
          <w:rStyle w:val="apple-converted-space"/>
          <w:rFonts w:ascii="Times New Roman" w:hAnsi="Times New Roman" w:cs="Times New Roman"/>
          <w:sz w:val="24"/>
          <w:szCs w:val="24"/>
        </w:rPr>
      </w:pPr>
      <w:r w:rsidRPr="00DE6530">
        <w:rPr>
          <w:rFonts w:ascii="Times New Roman" w:hAnsi="Times New Roman" w:cs="Times New Roman"/>
          <w:sz w:val="24"/>
          <w:szCs w:val="24"/>
        </w:rPr>
        <w:t>Статья 178 ТК РФ не проводит никаких различий между уволенными пенсионерами по старости (по возрасту) и иными работниками. Как и всем остальным работникам, пенсионерам, уволенным по п. 2 ст. 81 ТК РФ, выплачивается выходное пособие в размерах, определенных ст. 178 ТК РФ. За ними сохраняется и средний месячный заработок на период трудоустройства, в том числе и в течение третьего месяца по решению органов службы занятости населения.</w:t>
      </w:r>
      <w:r w:rsidRPr="00DE6530">
        <w:rPr>
          <w:rStyle w:val="apple-converted-space"/>
          <w:rFonts w:ascii="Times New Roman" w:hAnsi="Times New Roman" w:cs="Times New Roman"/>
          <w:sz w:val="24"/>
          <w:szCs w:val="24"/>
        </w:rPr>
        <w:t> </w:t>
      </w:r>
    </w:p>
    <w:p w:rsidR="00DE6530" w:rsidRPr="00DE6530" w:rsidRDefault="00DE6530" w:rsidP="009A4518">
      <w:pPr>
        <w:spacing w:after="0" w:line="360" w:lineRule="auto"/>
        <w:ind w:firstLine="709"/>
        <w:jc w:val="both"/>
        <w:rPr>
          <w:rFonts w:ascii="Times New Roman" w:eastAsia="Times New Roman" w:hAnsi="Times New Roman" w:cs="Times New Roman"/>
          <w:sz w:val="24"/>
          <w:szCs w:val="24"/>
          <w:lang w:eastAsia="ru-RU"/>
        </w:rPr>
      </w:pPr>
      <w:proofErr w:type="gramStart"/>
      <w:r w:rsidRPr="00DE6530">
        <w:rPr>
          <w:rFonts w:ascii="Times New Roman" w:hAnsi="Times New Roman" w:cs="Times New Roman"/>
          <w:sz w:val="24"/>
          <w:szCs w:val="24"/>
        </w:rPr>
        <w:t>Письмом Минфина России от 15.03.2006 N 03-03-04/1/234 до сведения работодателей доведено разъяснение Федеральной службы по труду и занятости, изложенное в его Письме от 27.10.2005 N 1754-61, согласно которому у органов службы занятости нет достаточных оснований для отказа пенсионерам в сохранении за ними в течение третьего месяца со дня увольнения среднего месячного заработка.</w:t>
      </w:r>
      <w:r w:rsidRPr="00DE6530">
        <w:rPr>
          <w:rStyle w:val="apple-converted-space"/>
          <w:rFonts w:ascii="Times New Roman" w:hAnsi="Times New Roman" w:cs="Times New Roman"/>
          <w:sz w:val="24"/>
          <w:szCs w:val="24"/>
        </w:rPr>
        <w:t> </w:t>
      </w:r>
      <w:proofErr w:type="gramEnd"/>
    </w:p>
    <w:p w:rsidR="00FA33E9" w:rsidRPr="009A4518" w:rsidRDefault="00FA33E9" w:rsidP="009A4518">
      <w:pPr>
        <w:spacing w:after="0" w:line="360" w:lineRule="auto"/>
        <w:ind w:firstLine="709"/>
        <w:jc w:val="both"/>
        <w:rPr>
          <w:rFonts w:ascii="Times New Roman" w:eastAsia="Times New Roman" w:hAnsi="Times New Roman" w:cs="Times New Roman"/>
          <w:color w:val="000000"/>
          <w:sz w:val="24"/>
          <w:szCs w:val="24"/>
          <w:lang w:eastAsia="ru-RU"/>
        </w:rPr>
      </w:pPr>
    </w:p>
    <w:p w:rsidR="00886D74" w:rsidRDefault="001408BD" w:rsidP="001408BD">
      <w:pPr>
        <w:pStyle w:val="1"/>
        <w:spacing w:before="0" w:line="360" w:lineRule="auto"/>
        <w:ind w:left="142"/>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3.</w:t>
      </w:r>
      <w:r w:rsidR="00886D74">
        <w:rPr>
          <w:rFonts w:ascii="Times New Roman" w:hAnsi="Times New Roman" w:cs="Times New Roman"/>
          <w:color w:val="auto"/>
          <w:sz w:val="24"/>
          <w:szCs w:val="24"/>
          <w:shd w:val="clear" w:color="auto" w:fill="FFFFFF"/>
        </w:rPr>
        <w:t>Право пенсионеров на льготы</w:t>
      </w:r>
    </w:p>
    <w:p w:rsidR="00431052" w:rsidRPr="001D181C" w:rsidRDefault="00431052" w:rsidP="00374D1C">
      <w:pPr>
        <w:pStyle w:val="ab"/>
        <w:shd w:val="clear" w:color="auto" w:fill="FFFFFF"/>
        <w:spacing w:before="0" w:beforeAutospacing="0" w:after="0" w:afterAutospacing="0" w:line="360" w:lineRule="auto"/>
        <w:ind w:left="1985"/>
        <w:textAlignment w:val="baseline"/>
        <w:rPr>
          <w:b/>
          <w:i/>
        </w:rPr>
      </w:pPr>
      <w:r w:rsidRPr="001D181C">
        <w:rPr>
          <w:b/>
          <w:i/>
        </w:rPr>
        <w:t>Налоговые льготы</w:t>
      </w:r>
    </w:p>
    <w:p w:rsidR="001D181C" w:rsidRDefault="001D181C" w:rsidP="005533AB">
      <w:pPr>
        <w:pStyle w:val="ab"/>
        <w:shd w:val="clear" w:color="auto" w:fill="FFFFFF"/>
        <w:spacing w:before="0" w:beforeAutospacing="0" w:after="0" w:afterAutospacing="0" w:line="360" w:lineRule="auto"/>
        <w:ind w:firstLine="709"/>
        <w:textAlignment w:val="baseline"/>
      </w:pPr>
      <w:r w:rsidRPr="001D181C">
        <w:t>Действующее налоговое законодательство</w:t>
      </w:r>
      <w:r>
        <w:t>:</w:t>
      </w:r>
    </w:p>
    <w:p w:rsidR="001D181C" w:rsidRDefault="001D181C" w:rsidP="005533AB">
      <w:pPr>
        <w:pStyle w:val="ab"/>
        <w:shd w:val="clear" w:color="auto" w:fill="FFFFFF"/>
        <w:spacing w:before="0" w:beforeAutospacing="0" w:after="0" w:afterAutospacing="0" w:line="360" w:lineRule="auto"/>
        <w:ind w:firstLine="709"/>
        <w:textAlignment w:val="baseline"/>
      </w:pPr>
      <w:r>
        <w:t xml:space="preserve"> -  </w:t>
      </w:r>
      <w:r w:rsidR="00FC74E3">
        <w:t xml:space="preserve">предусматривает </w:t>
      </w:r>
      <w:r>
        <w:t>освобождение от уплаты налога на жилой дом, квартиру, комнату, дачу, гараж и другое строение, помещение следующих категорий граждан:</w:t>
      </w:r>
    </w:p>
    <w:p w:rsidR="00431052" w:rsidRPr="001D181C" w:rsidRDefault="001D181C" w:rsidP="005533AB">
      <w:pPr>
        <w:pStyle w:val="ab"/>
        <w:numPr>
          <w:ilvl w:val="0"/>
          <w:numId w:val="16"/>
        </w:numPr>
        <w:shd w:val="clear" w:color="auto" w:fill="FFFFFF"/>
        <w:spacing w:before="0" w:beforeAutospacing="0" w:after="0" w:afterAutospacing="0" w:line="360" w:lineRule="auto"/>
        <w:jc w:val="both"/>
        <w:textAlignment w:val="baseline"/>
        <w:rPr>
          <w:color w:val="000000"/>
          <w:shd w:val="clear" w:color="auto" w:fill="FFFFFF"/>
        </w:rPr>
      </w:pPr>
      <w:r w:rsidRPr="001D181C">
        <w:rPr>
          <w:color w:val="000000"/>
          <w:shd w:val="clear" w:color="auto" w:fill="FFFFFF"/>
        </w:rPr>
        <w:t>Герои Советского Союза и Герои Российской Федерации, а также лица, награжденные орденом Славы трех степеней</w:t>
      </w:r>
    </w:p>
    <w:p w:rsidR="001D181C" w:rsidRPr="001D181C" w:rsidRDefault="001D181C" w:rsidP="005533AB">
      <w:pPr>
        <w:pStyle w:val="ab"/>
        <w:numPr>
          <w:ilvl w:val="0"/>
          <w:numId w:val="16"/>
        </w:numPr>
        <w:shd w:val="clear" w:color="auto" w:fill="FFFFFF"/>
        <w:spacing w:before="0" w:beforeAutospacing="0" w:after="0" w:afterAutospacing="0" w:line="360" w:lineRule="auto"/>
        <w:textAlignment w:val="baseline"/>
        <w:rPr>
          <w:color w:val="000000"/>
          <w:shd w:val="clear" w:color="auto" w:fill="FFFFFF"/>
        </w:rPr>
      </w:pPr>
      <w:r w:rsidRPr="001D181C">
        <w:rPr>
          <w:color w:val="000000"/>
          <w:shd w:val="clear" w:color="auto" w:fill="FFFFFF"/>
        </w:rPr>
        <w:t>инвалиды I и II групп, инвалиды с детства</w:t>
      </w:r>
    </w:p>
    <w:p w:rsidR="001D181C" w:rsidRPr="001D181C" w:rsidRDefault="001D181C" w:rsidP="005533AB">
      <w:pPr>
        <w:pStyle w:val="ab"/>
        <w:numPr>
          <w:ilvl w:val="0"/>
          <w:numId w:val="16"/>
        </w:numPr>
        <w:shd w:val="clear" w:color="auto" w:fill="FFFFFF"/>
        <w:spacing w:before="0" w:beforeAutospacing="0" w:after="0" w:afterAutospacing="0" w:line="360" w:lineRule="auto"/>
        <w:jc w:val="both"/>
        <w:textAlignment w:val="baseline"/>
        <w:rPr>
          <w:color w:val="000000"/>
          <w:shd w:val="clear" w:color="auto" w:fill="FFFFFF"/>
        </w:rPr>
      </w:pPr>
      <w:proofErr w:type="gramStart"/>
      <w:r w:rsidRPr="001D181C">
        <w:rPr>
          <w:color w:val="000000"/>
          <w:shd w:val="clear" w:color="auto" w:fill="FFFFFF"/>
        </w:rPr>
        <w:t>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w:t>
      </w:r>
      <w:r w:rsidRPr="001D181C">
        <w:rPr>
          <w:color w:val="000000"/>
        </w:rPr>
        <w:br/>
      </w:r>
      <w:r w:rsidRPr="001D181C">
        <w:rPr>
          <w:color w:val="000000"/>
          <w:shd w:val="clear" w:color="auto" w:fill="FFFFFF"/>
        </w:rPr>
        <w:lastRenderedPageBreak/>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r w:rsidR="00FC74E3">
        <w:rPr>
          <w:color w:val="000000"/>
          <w:shd w:val="clear" w:color="auto" w:fill="FFFFFF"/>
        </w:rPr>
        <w:t xml:space="preserve">. </w:t>
      </w:r>
      <w:proofErr w:type="gramEnd"/>
    </w:p>
    <w:p w:rsidR="001D181C" w:rsidRDefault="00FC74E3" w:rsidP="005533AB">
      <w:pPr>
        <w:pStyle w:val="ab"/>
        <w:shd w:val="clear" w:color="auto" w:fill="FFFFFF"/>
        <w:spacing w:before="0" w:beforeAutospacing="0" w:after="0" w:afterAutospacing="0" w:line="360" w:lineRule="auto"/>
        <w:ind w:firstLine="709"/>
        <w:jc w:val="both"/>
        <w:textAlignment w:val="baseline"/>
        <w:rPr>
          <w:rFonts w:ascii="Arial" w:hAnsi="Arial" w:cs="Arial"/>
          <w:color w:val="000000"/>
        </w:rPr>
      </w:pPr>
      <w:r w:rsidRPr="00FC74E3">
        <w:rPr>
          <w:color w:val="000000"/>
        </w:rPr>
        <w:t xml:space="preserve">-  </w:t>
      </w:r>
      <w:r w:rsidR="001D181C" w:rsidRPr="00FC74E3">
        <w:rPr>
          <w:color w:val="000000"/>
        </w:rPr>
        <w:t xml:space="preserve">не </w:t>
      </w:r>
      <w:r w:rsidRPr="00FC74E3">
        <w:rPr>
          <w:color w:val="000000"/>
        </w:rPr>
        <w:t>уплачивается налог</w:t>
      </w:r>
      <w:r>
        <w:rPr>
          <w:rFonts w:ascii="Arial" w:hAnsi="Arial" w:cs="Arial"/>
          <w:color w:val="000000"/>
        </w:rPr>
        <w:t xml:space="preserve"> </w:t>
      </w:r>
      <w:r w:rsidR="00FA0D0C">
        <w:t>на имущество физического лица</w:t>
      </w:r>
      <w:r>
        <w:t>:</w:t>
      </w:r>
    </w:p>
    <w:p w:rsidR="001D181C" w:rsidRPr="00FC74E3" w:rsidRDefault="001D181C" w:rsidP="00FA0D0C">
      <w:pPr>
        <w:pStyle w:val="ab"/>
        <w:numPr>
          <w:ilvl w:val="0"/>
          <w:numId w:val="17"/>
        </w:numPr>
        <w:shd w:val="clear" w:color="auto" w:fill="FFFFFF"/>
        <w:spacing w:before="0" w:beforeAutospacing="0" w:after="0" w:afterAutospacing="0" w:line="360" w:lineRule="auto"/>
        <w:ind w:left="709" w:hanging="283"/>
        <w:jc w:val="both"/>
        <w:textAlignment w:val="baseline"/>
        <w:rPr>
          <w:color w:val="333333"/>
        </w:rPr>
      </w:pPr>
      <w:r w:rsidRPr="00FC74E3">
        <w:rPr>
          <w:color w:val="000000"/>
          <w:shd w:val="clear" w:color="auto" w:fill="FFFFFF"/>
        </w:rPr>
        <w:t>пенсионерами, получающими пенсии, назначаемые в порядке, установленном пенсионным законодательством Российской Федерации</w:t>
      </w:r>
      <w:r w:rsidR="00FC74E3">
        <w:rPr>
          <w:color w:val="000000"/>
          <w:shd w:val="clear" w:color="auto" w:fill="FFFFFF"/>
        </w:rPr>
        <w:t>;</w:t>
      </w:r>
    </w:p>
    <w:p w:rsidR="00FC74E3" w:rsidRPr="00FC74E3" w:rsidRDefault="001D181C" w:rsidP="00FA0D0C">
      <w:pPr>
        <w:pStyle w:val="ab"/>
        <w:numPr>
          <w:ilvl w:val="0"/>
          <w:numId w:val="17"/>
        </w:numPr>
        <w:shd w:val="clear" w:color="auto" w:fill="FFFFFF"/>
        <w:spacing w:before="0" w:beforeAutospacing="0" w:after="0" w:afterAutospacing="0" w:line="360" w:lineRule="auto"/>
        <w:ind w:left="709" w:hanging="283"/>
        <w:jc w:val="both"/>
        <w:textAlignment w:val="baseline"/>
        <w:rPr>
          <w:rFonts w:ascii="Arial" w:hAnsi="Arial" w:cs="Arial"/>
          <w:color w:val="000000"/>
          <w:shd w:val="clear" w:color="auto" w:fill="FFFFFF"/>
        </w:rPr>
      </w:pPr>
      <w:r w:rsidRPr="00FC74E3">
        <w:rPr>
          <w:color w:val="000000"/>
          <w:shd w:val="clear" w:color="auto" w:fill="FFFFFF"/>
        </w:rPr>
        <w:t>родителями и супругами военнослужащих и государственных служащих, погибших при исполнении служебных обязанностей</w:t>
      </w:r>
      <w:r w:rsidR="00FC74E3">
        <w:rPr>
          <w:color w:val="000000"/>
          <w:shd w:val="clear" w:color="auto" w:fill="FFFFFF"/>
        </w:rPr>
        <w:t>;</w:t>
      </w:r>
    </w:p>
    <w:p w:rsidR="00FC74E3" w:rsidRPr="00FC74E3" w:rsidRDefault="001D181C" w:rsidP="00FA0D0C">
      <w:pPr>
        <w:pStyle w:val="ab"/>
        <w:numPr>
          <w:ilvl w:val="0"/>
          <w:numId w:val="17"/>
        </w:numPr>
        <w:shd w:val="clear" w:color="auto" w:fill="FFFFFF"/>
        <w:spacing w:before="0" w:beforeAutospacing="0" w:after="0" w:afterAutospacing="0" w:line="360" w:lineRule="auto"/>
        <w:ind w:left="709" w:hanging="283"/>
        <w:jc w:val="both"/>
        <w:textAlignment w:val="baseline"/>
        <w:rPr>
          <w:rFonts w:ascii="Arial" w:hAnsi="Arial" w:cs="Arial"/>
          <w:color w:val="000000"/>
          <w:shd w:val="clear" w:color="auto" w:fill="FFFFFF"/>
        </w:rPr>
      </w:pPr>
      <w:r w:rsidRPr="00FC74E3">
        <w:rPr>
          <w:color w:val="000000"/>
          <w:shd w:val="clear" w:color="auto" w:fill="FFFFFF"/>
        </w:rPr>
        <w:t xml:space="preserve"> </w:t>
      </w:r>
      <w:proofErr w:type="gramStart"/>
      <w:r w:rsidRPr="00FC74E3">
        <w:rPr>
          <w:color w:val="000000"/>
          <w:shd w:val="clear" w:color="auto" w:fill="FFFFFF"/>
        </w:rPr>
        <w:t>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w:t>
      </w:r>
      <w:r w:rsidR="00FC74E3">
        <w:rPr>
          <w:color w:val="000000"/>
          <w:shd w:val="clear" w:color="auto" w:fill="FFFFFF"/>
        </w:rPr>
        <w:t>.</w:t>
      </w:r>
      <w:proofErr w:type="gramEnd"/>
    </w:p>
    <w:p w:rsidR="00E82B47" w:rsidRPr="00E82B47" w:rsidRDefault="00E82B47" w:rsidP="00EF7D0C">
      <w:pPr>
        <w:pStyle w:val="ab"/>
        <w:shd w:val="clear" w:color="auto" w:fill="FFFFFF"/>
        <w:spacing w:before="0" w:beforeAutospacing="0" w:after="0" w:afterAutospacing="0" w:line="360" w:lineRule="auto"/>
        <w:ind w:firstLine="709"/>
        <w:jc w:val="both"/>
        <w:textAlignment w:val="baseline"/>
        <w:rPr>
          <w:b/>
          <w:i/>
          <w:color w:val="000000"/>
        </w:rPr>
      </w:pPr>
      <w:r w:rsidRPr="00E82B47">
        <w:rPr>
          <w:b/>
          <w:i/>
          <w:color w:val="000000"/>
        </w:rPr>
        <w:t>Пример из практики</w:t>
      </w:r>
    </w:p>
    <w:p w:rsidR="00E82B47" w:rsidRPr="005640D4" w:rsidRDefault="00E82B47" w:rsidP="00FA33E9">
      <w:pPr>
        <w:pStyle w:val="ab"/>
        <w:numPr>
          <w:ilvl w:val="0"/>
          <w:numId w:val="18"/>
        </w:numPr>
        <w:shd w:val="clear" w:color="auto" w:fill="FFFFFF"/>
        <w:spacing w:before="0" w:beforeAutospacing="0" w:after="0" w:afterAutospacing="0" w:line="360" w:lineRule="auto"/>
        <w:ind w:left="0" w:firstLine="709"/>
        <w:jc w:val="both"/>
        <w:textAlignment w:val="baseline"/>
        <w:rPr>
          <w:rStyle w:val="ac"/>
          <w:rFonts w:eastAsiaTheme="majorEastAsia"/>
          <w:color w:val="000000"/>
          <w:bdr w:val="none" w:sz="0" w:space="0" w:color="auto" w:frame="1"/>
          <w:shd w:val="clear" w:color="auto" w:fill="FFFFFF"/>
        </w:rPr>
      </w:pPr>
      <w:r w:rsidRPr="005640D4">
        <w:rPr>
          <w:rStyle w:val="ac"/>
          <w:rFonts w:eastAsiaTheme="majorEastAsia"/>
          <w:color w:val="000000"/>
          <w:bdr w:val="none" w:sz="0" w:space="0" w:color="auto" w:frame="1"/>
          <w:shd w:val="clear" w:color="auto" w:fill="FFFFFF"/>
        </w:rPr>
        <w:t>Продаю квартиру, которая осталась мне от отца. Я, как пенсионер, вс</w:t>
      </w:r>
      <w:r w:rsidR="000B6D40">
        <w:rPr>
          <w:rStyle w:val="ac"/>
          <w:rFonts w:eastAsiaTheme="majorEastAsia"/>
          <w:color w:val="000000"/>
          <w:bdr w:val="none" w:sz="0" w:space="0" w:color="auto" w:frame="1"/>
          <w:shd w:val="clear" w:color="auto" w:fill="FFFFFF"/>
        </w:rPr>
        <w:t>е</w:t>
      </w:r>
      <w:r w:rsidRPr="005640D4">
        <w:rPr>
          <w:rStyle w:val="ac"/>
          <w:rFonts w:eastAsiaTheme="majorEastAsia"/>
          <w:color w:val="000000"/>
          <w:bdr w:val="none" w:sz="0" w:space="0" w:color="auto" w:frame="1"/>
          <w:shd w:val="clear" w:color="auto" w:fill="FFFFFF"/>
        </w:rPr>
        <w:t xml:space="preserve"> равно должен платить налог при продаже этой собственности? Может, лучше подождать 3 года, а потом уже продавать?</w:t>
      </w:r>
    </w:p>
    <w:p w:rsidR="00E82B47" w:rsidRPr="00E82B47" w:rsidRDefault="00E82B47" w:rsidP="005640D4">
      <w:pPr>
        <w:pStyle w:val="ab"/>
        <w:shd w:val="clear" w:color="auto" w:fill="FFFFFF"/>
        <w:spacing w:before="0" w:beforeAutospacing="0" w:after="0" w:afterAutospacing="0" w:line="360" w:lineRule="auto"/>
        <w:ind w:firstLine="709"/>
        <w:jc w:val="both"/>
        <w:textAlignment w:val="top"/>
        <w:rPr>
          <w:color w:val="000000"/>
        </w:rPr>
      </w:pPr>
      <w:r w:rsidRPr="005640D4">
        <w:rPr>
          <w:color w:val="000000"/>
        </w:rPr>
        <w:t>Правила для</w:t>
      </w:r>
      <w:r w:rsidRPr="00E82B47">
        <w:rPr>
          <w:color w:val="000000"/>
        </w:rPr>
        <w:t xml:space="preserve"> всех налогоплательщиков (вне зависимости от возрастного ценза) одинаковые. При этом полученный доход можно уменьшить на сумму имущественного налогового вычета, не превышающего 1 млн</w:t>
      </w:r>
      <w:r w:rsidR="00E9392C">
        <w:rPr>
          <w:color w:val="000000"/>
        </w:rPr>
        <w:t>.</w:t>
      </w:r>
      <w:r w:rsidRPr="00E82B47">
        <w:rPr>
          <w:color w:val="000000"/>
        </w:rPr>
        <w:t xml:space="preserve"> руб. (</w:t>
      </w:r>
      <w:proofErr w:type="spellStart"/>
      <w:r w:rsidRPr="00E82B47">
        <w:rPr>
          <w:color w:val="000000"/>
        </w:rPr>
        <w:t>подп</w:t>
      </w:r>
      <w:proofErr w:type="spellEnd"/>
      <w:r w:rsidRPr="00E82B47">
        <w:rPr>
          <w:color w:val="000000"/>
        </w:rPr>
        <w:t>. 1 п. 1 ст. 220 НК РФ). То есть налог по ставке 13% следует уплатить с суммы, полученной при продаже квартиры,  за минусом 1 млн</w:t>
      </w:r>
      <w:r w:rsidR="001803AB">
        <w:rPr>
          <w:color w:val="000000"/>
        </w:rPr>
        <w:t>.</w:t>
      </w:r>
      <w:r w:rsidRPr="00E82B47">
        <w:rPr>
          <w:color w:val="000000"/>
        </w:rPr>
        <w:t xml:space="preserve"> руб. Если цена продаваемого жилья меньше 1 млн</w:t>
      </w:r>
      <w:r w:rsidR="00E9392C">
        <w:rPr>
          <w:color w:val="000000"/>
        </w:rPr>
        <w:t>.</w:t>
      </w:r>
      <w:r w:rsidRPr="00E82B47">
        <w:rPr>
          <w:color w:val="000000"/>
        </w:rPr>
        <w:t xml:space="preserve"> руб., то налог будет равен нулю. Но налоговую декларацию в </w:t>
      </w:r>
      <w:proofErr w:type="gramStart"/>
      <w:r w:rsidRPr="00E82B47">
        <w:rPr>
          <w:color w:val="000000"/>
        </w:rPr>
        <w:t>этом</w:t>
      </w:r>
      <w:proofErr w:type="gramEnd"/>
      <w:r w:rsidRPr="00E82B47">
        <w:rPr>
          <w:color w:val="000000"/>
        </w:rPr>
        <w:t xml:space="preserve"> случае всё равно нужно подать. В противном </w:t>
      </w:r>
      <w:proofErr w:type="gramStart"/>
      <w:r w:rsidRPr="00E82B47">
        <w:rPr>
          <w:color w:val="000000"/>
        </w:rPr>
        <w:t>случае</w:t>
      </w:r>
      <w:proofErr w:type="gramEnd"/>
      <w:r w:rsidRPr="00E82B47">
        <w:rPr>
          <w:color w:val="000000"/>
        </w:rPr>
        <w:t xml:space="preserve"> штраф за </w:t>
      </w:r>
      <w:proofErr w:type="spellStart"/>
      <w:r w:rsidRPr="00E82B47">
        <w:rPr>
          <w:color w:val="000000"/>
        </w:rPr>
        <w:t>непредоставление</w:t>
      </w:r>
      <w:proofErr w:type="spellEnd"/>
      <w:r w:rsidRPr="00E82B47">
        <w:rPr>
          <w:color w:val="000000"/>
        </w:rPr>
        <w:t xml:space="preserve"> налоговой декларации составит 1000 руб. </w:t>
      </w:r>
    </w:p>
    <w:p w:rsidR="00E82B47" w:rsidRDefault="00E82B47" w:rsidP="00E82B47">
      <w:pPr>
        <w:pStyle w:val="ab"/>
        <w:shd w:val="clear" w:color="auto" w:fill="FFFFFF"/>
        <w:spacing w:before="0" w:beforeAutospacing="0" w:after="0" w:afterAutospacing="0" w:line="360" w:lineRule="auto"/>
        <w:ind w:firstLine="709"/>
        <w:jc w:val="both"/>
        <w:textAlignment w:val="top"/>
        <w:rPr>
          <w:color w:val="000000"/>
        </w:rPr>
      </w:pPr>
      <w:r w:rsidRPr="00E82B47">
        <w:rPr>
          <w:color w:val="000000"/>
        </w:rPr>
        <w:t>Если же квартира в собственности на момент е</w:t>
      </w:r>
      <w:r>
        <w:rPr>
          <w:color w:val="000000"/>
        </w:rPr>
        <w:t>е</w:t>
      </w:r>
      <w:r w:rsidRPr="00E82B47">
        <w:rPr>
          <w:color w:val="000000"/>
        </w:rPr>
        <w:t xml:space="preserve"> продажи три года и более, то обязанности по уплате налога не возникает, не нужно и подавать декларацию. При получении квартиры в наследство срок нахождения е</w:t>
      </w:r>
      <w:r>
        <w:rPr>
          <w:color w:val="000000"/>
        </w:rPr>
        <w:t>е</w:t>
      </w:r>
      <w:r w:rsidRPr="00E82B47">
        <w:rPr>
          <w:color w:val="000000"/>
        </w:rPr>
        <w:t xml:space="preserve"> в собственности исчисляется с момента открытия наследства - дня смерти наследодателя.</w:t>
      </w:r>
    </w:p>
    <w:p w:rsidR="00E82B47" w:rsidRPr="00E82B47" w:rsidRDefault="00E82B47" w:rsidP="00FA33E9">
      <w:pPr>
        <w:pStyle w:val="ab"/>
        <w:numPr>
          <w:ilvl w:val="0"/>
          <w:numId w:val="18"/>
        </w:numPr>
        <w:shd w:val="clear" w:color="auto" w:fill="FFFFFF"/>
        <w:spacing w:before="0" w:beforeAutospacing="0" w:after="0" w:afterAutospacing="0" w:line="360" w:lineRule="auto"/>
        <w:ind w:left="0" w:firstLine="709"/>
        <w:jc w:val="both"/>
        <w:textAlignment w:val="top"/>
        <w:rPr>
          <w:rStyle w:val="apple-converted-space"/>
          <w:i/>
          <w:iCs/>
          <w:color w:val="000000"/>
          <w:bdr w:val="none" w:sz="0" w:space="0" w:color="auto" w:frame="1"/>
          <w:shd w:val="clear" w:color="auto" w:fill="FFFFFF"/>
        </w:rPr>
      </w:pPr>
      <w:r w:rsidRPr="00E82B47">
        <w:rPr>
          <w:rStyle w:val="ac"/>
          <w:rFonts w:eastAsiaTheme="majorEastAsia"/>
          <w:color w:val="000000"/>
          <w:bdr w:val="none" w:sz="0" w:space="0" w:color="auto" w:frame="1"/>
          <w:shd w:val="clear" w:color="auto" w:fill="FFFFFF"/>
        </w:rPr>
        <w:t>Пенсии не хватает, решилась сдавать комнату в своей квартире. Хочу, чтобы всё было законно. Надо ли мне, пенсионерке, платить налог с арендной платы?</w:t>
      </w:r>
      <w:r w:rsidRPr="00E82B47">
        <w:rPr>
          <w:rStyle w:val="apple-converted-space"/>
          <w:i/>
          <w:iCs/>
          <w:color w:val="000000"/>
          <w:bdr w:val="none" w:sz="0" w:space="0" w:color="auto" w:frame="1"/>
          <w:shd w:val="clear" w:color="auto" w:fill="FFFFFF"/>
        </w:rPr>
        <w:t> </w:t>
      </w:r>
    </w:p>
    <w:p w:rsidR="002375EE" w:rsidRDefault="00E82B47" w:rsidP="007F1B01">
      <w:pPr>
        <w:pStyle w:val="ab"/>
        <w:shd w:val="clear" w:color="auto" w:fill="FFFFFF"/>
        <w:spacing w:before="0" w:beforeAutospacing="0" w:after="0" w:afterAutospacing="0" w:line="360" w:lineRule="auto"/>
        <w:ind w:firstLine="709"/>
        <w:jc w:val="both"/>
        <w:textAlignment w:val="top"/>
        <w:rPr>
          <w:color w:val="000000"/>
          <w:shd w:val="clear" w:color="auto" w:fill="FFFFFF"/>
        </w:rPr>
      </w:pPr>
      <w:r w:rsidRPr="00E82B47">
        <w:rPr>
          <w:rStyle w:val="apple-converted-space"/>
          <w:rFonts w:eastAsiaTheme="majorEastAsia"/>
          <w:color w:val="000000"/>
          <w:shd w:val="clear" w:color="auto" w:fill="FFFFFF"/>
        </w:rPr>
        <w:t> </w:t>
      </w:r>
      <w:r w:rsidRPr="00E82B47">
        <w:rPr>
          <w:color w:val="000000"/>
          <w:shd w:val="clear" w:color="auto" w:fill="FFFFFF"/>
        </w:rPr>
        <w:t>Получение пенсии не освобождает налогоплательщика от уплаты налога на доходы физических лиц с суммы, полученной от сдачи комнаты внаём. По итогам налогового периода (календарного года) надо подать по месту жительства налоговую декларацию, в которой указать полученный доход и с этой суммы рассчитать налог по ставке 13%. Сумма налога уплачивается не позднее 15 июля года, следующего за истекшим налоговым периодом.</w:t>
      </w:r>
    </w:p>
    <w:p w:rsidR="00C745D5" w:rsidRDefault="00C745D5" w:rsidP="007F1B01">
      <w:pPr>
        <w:pStyle w:val="ab"/>
        <w:shd w:val="clear" w:color="auto" w:fill="FFFFFF"/>
        <w:spacing w:before="0" w:beforeAutospacing="0" w:after="0" w:afterAutospacing="0" w:line="360" w:lineRule="auto"/>
        <w:ind w:firstLine="709"/>
        <w:jc w:val="both"/>
        <w:textAlignment w:val="top"/>
        <w:rPr>
          <w:color w:val="000000"/>
          <w:shd w:val="clear" w:color="auto" w:fill="FFFFFF"/>
        </w:rPr>
      </w:pPr>
    </w:p>
    <w:p w:rsidR="005640D4" w:rsidRDefault="006A7EA5" w:rsidP="00374D1C">
      <w:pPr>
        <w:pStyle w:val="ab"/>
        <w:shd w:val="clear" w:color="auto" w:fill="FFFFFF"/>
        <w:spacing w:before="0" w:beforeAutospacing="0" w:after="0" w:afterAutospacing="0" w:line="360" w:lineRule="auto"/>
        <w:ind w:left="1985"/>
        <w:jc w:val="both"/>
        <w:textAlignment w:val="top"/>
        <w:rPr>
          <w:b/>
          <w:i/>
          <w:color w:val="000000"/>
        </w:rPr>
      </w:pPr>
      <w:r w:rsidRPr="006A7EA5">
        <w:rPr>
          <w:b/>
          <w:i/>
          <w:color w:val="000000"/>
        </w:rPr>
        <w:lastRenderedPageBreak/>
        <w:t xml:space="preserve">Льготы ветеранам труда </w:t>
      </w:r>
    </w:p>
    <w:p w:rsidR="00EC2B51" w:rsidRPr="006308BA" w:rsidRDefault="00EC2B51" w:rsidP="007F1B01">
      <w:pPr>
        <w:pStyle w:val="ab"/>
        <w:spacing w:before="0" w:beforeAutospacing="0" w:after="0" w:afterAutospacing="0" w:line="360" w:lineRule="auto"/>
        <w:ind w:left="142" w:firstLine="709"/>
        <w:jc w:val="both"/>
      </w:pPr>
      <w:r w:rsidRPr="006308BA">
        <w:t xml:space="preserve">Согласно со статьей 7 Федерального закона «О </w:t>
      </w:r>
      <w:proofErr w:type="gramStart"/>
      <w:r w:rsidRPr="006308BA">
        <w:t>ветеранах</w:t>
      </w:r>
      <w:proofErr w:type="gramEnd"/>
      <w:r w:rsidRPr="006308BA">
        <w:t>»</w:t>
      </w:r>
      <w:r w:rsidR="006308BA">
        <w:t xml:space="preserve"> </w:t>
      </w:r>
      <w:r w:rsidR="006308BA" w:rsidRPr="00EC2B51">
        <w:rPr>
          <w:bCs/>
        </w:rPr>
        <w:t>12.01.1995 N 5-ФЗ</w:t>
      </w:r>
      <w:r w:rsidRPr="006308BA">
        <w:t>, к</w:t>
      </w:r>
      <w:r w:rsidRPr="006308BA">
        <w:rPr>
          <w:rStyle w:val="apple-converted-space"/>
        </w:rPr>
        <w:t> </w:t>
      </w:r>
      <w:hyperlink r:id="rId10" w:history="1">
        <w:r w:rsidRPr="006308BA">
          <w:rPr>
            <w:rStyle w:val="aa"/>
            <w:color w:val="auto"/>
            <w:u w:val="none"/>
          </w:rPr>
          <w:t>ветеранам</w:t>
        </w:r>
      </w:hyperlink>
      <w:r w:rsidRPr="006308BA">
        <w:rPr>
          <w:rStyle w:val="apple-converted-space"/>
        </w:rPr>
        <w:t> </w:t>
      </w:r>
      <w:r w:rsidRPr="006308BA">
        <w:t>труда относятся следующие категории граждан:</w:t>
      </w:r>
    </w:p>
    <w:p w:rsidR="00EC2B51" w:rsidRPr="006308BA" w:rsidRDefault="00EC2B51" w:rsidP="006308BA">
      <w:pPr>
        <w:pStyle w:val="ab"/>
        <w:spacing w:before="0" w:beforeAutospacing="0" w:after="0" w:afterAutospacing="0" w:line="360" w:lineRule="auto"/>
        <w:ind w:left="142" w:firstLine="709"/>
        <w:jc w:val="both"/>
      </w:pPr>
      <w:r w:rsidRPr="006308BA">
        <w:t xml:space="preserve">- лица, начавшие свою трудовую деятельность до наступления совершеннолетия во время Великой Отечественной войны, при </w:t>
      </w:r>
      <w:proofErr w:type="gramStart"/>
      <w:r w:rsidRPr="006308BA">
        <w:t>этом</w:t>
      </w:r>
      <w:proofErr w:type="gramEnd"/>
      <w:r w:rsidRPr="006308BA">
        <w:t>,</w:t>
      </w:r>
      <w:r w:rsidRPr="006308BA">
        <w:rPr>
          <w:rStyle w:val="apple-converted-space"/>
        </w:rPr>
        <w:t> </w:t>
      </w:r>
      <w:hyperlink r:id="rId11" w:history="1">
        <w:r w:rsidRPr="006308BA">
          <w:rPr>
            <w:rStyle w:val="aa"/>
            <w:color w:val="auto"/>
            <w:u w:val="none"/>
          </w:rPr>
          <w:t>трудовой стаж</w:t>
        </w:r>
      </w:hyperlink>
      <w:r w:rsidRPr="006308BA">
        <w:rPr>
          <w:rStyle w:val="apple-converted-space"/>
        </w:rPr>
        <w:t> </w:t>
      </w:r>
      <w:r w:rsidRPr="006308BA">
        <w:t>которых составляет, для мужчин - не менее 40 лет, а для женщин – не менее 35 лет;</w:t>
      </w:r>
    </w:p>
    <w:p w:rsidR="00EC2B51" w:rsidRDefault="00EC2B51" w:rsidP="006308BA">
      <w:pPr>
        <w:pStyle w:val="ab"/>
        <w:spacing w:before="0" w:beforeAutospacing="0" w:after="0" w:afterAutospacing="0" w:line="360" w:lineRule="auto"/>
        <w:ind w:left="142" w:firstLine="709"/>
        <w:jc w:val="both"/>
      </w:pPr>
      <w:r w:rsidRPr="006308BA">
        <w:t xml:space="preserve">- лица, которые имеют награды в </w:t>
      </w:r>
      <w:proofErr w:type="gramStart"/>
      <w:r w:rsidRPr="006308BA">
        <w:t>виде</w:t>
      </w:r>
      <w:proofErr w:type="gramEnd"/>
      <w:r w:rsidRPr="006308BA">
        <w:t xml:space="preserve"> медалей и орденов, удостоены почетного звания РСФСР, СССР или Российской Федерации, а также награждены ведомственными знаками отличия в труде. Чтобы получить звания, у них должен быть общий трудовой стаж, который будет нужен для оформления трудовой</w:t>
      </w:r>
      <w:r w:rsidRPr="006308BA">
        <w:rPr>
          <w:rStyle w:val="apple-converted-space"/>
        </w:rPr>
        <w:t> </w:t>
      </w:r>
      <w:hyperlink r:id="rId12" w:history="1">
        <w:r w:rsidRPr="006308BA">
          <w:rPr>
            <w:rStyle w:val="aa"/>
            <w:color w:val="auto"/>
            <w:u w:val="none"/>
          </w:rPr>
          <w:t>пенсии</w:t>
        </w:r>
      </w:hyperlink>
      <w:r w:rsidRPr="006308BA">
        <w:rPr>
          <w:rStyle w:val="apple-converted-space"/>
        </w:rPr>
        <w:t> </w:t>
      </w:r>
      <w:r w:rsidRPr="006308BA">
        <w:t>по старости согласно положениям законодательства РФ.</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xml:space="preserve">Для уточнения мер социальной поддержки и льгот за счет средств регионального бюджета необходимо обратиться </w:t>
      </w:r>
      <w:r w:rsidRPr="005A7550">
        <w:rPr>
          <w:b/>
          <w:color w:val="000000"/>
          <w:shd w:val="clear" w:color="auto" w:fill="FFFFFF"/>
        </w:rPr>
        <w:t>в</w:t>
      </w:r>
      <w:r w:rsidRPr="005A7550">
        <w:rPr>
          <w:rStyle w:val="apple-converted-space"/>
          <w:rFonts w:eastAsiaTheme="majorEastAsia"/>
          <w:b/>
          <w:color w:val="000000"/>
          <w:shd w:val="clear" w:color="auto" w:fill="FFFFFF"/>
        </w:rPr>
        <w:t> </w:t>
      </w:r>
      <w:proofErr w:type="gramStart"/>
      <w:r w:rsidRPr="005A7550">
        <w:rPr>
          <w:rStyle w:val="a9"/>
          <w:b w:val="0"/>
          <w:color w:val="000000"/>
          <w:shd w:val="clear" w:color="auto" w:fill="FFFFFF"/>
        </w:rPr>
        <w:t>территориальное</w:t>
      </w:r>
      <w:proofErr w:type="gramEnd"/>
      <w:r w:rsidRPr="005A7550">
        <w:rPr>
          <w:rStyle w:val="a9"/>
          <w:b w:val="0"/>
          <w:color w:val="000000"/>
          <w:shd w:val="clear" w:color="auto" w:fill="FFFFFF"/>
        </w:rPr>
        <w:t xml:space="preserve"> Управление социальной защиты по месту жительства</w:t>
      </w:r>
      <w:r w:rsidRPr="005A7550">
        <w:rPr>
          <w:b/>
          <w:color w:val="000000"/>
          <w:shd w:val="clear" w:color="auto" w:fill="FFFFFF"/>
        </w:rPr>
        <w:t>.</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Возможные виды льгот для ветеранов труда и ветеранам военной службы:</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xml:space="preserve">- бесплатный проезд в пассажирском </w:t>
      </w:r>
      <w:proofErr w:type="gramStart"/>
      <w:r w:rsidRPr="005A7550">
        <w:rPr>
          <w:color w:val="000000"/>
          <w:shd w:val="clear" w:color="auto" w:fill="FFFFFF"/>
        </w:rPr>
        <w:t>транспорте</w:t>
      </w:r>
      <w:proofErr w:type="gramEnd"/>
      <w:r w:rsidRPr="005A7550">
        <w:rPr>
          <w:color w:val="000000"/>
          <w:shd w:val="clear" w:color="auto" w:fill="FFFFFF"/>
        </w:rPr>
        <w:t xml:space="preserve"> общего пользования,</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xml:space="preserve">- бесплатный проезд на железнодорожном </w:t>
      </w:r>
      <w:proofErr w:type="gramStart"/>
      <w:r w:rsidRPr="005A7550">
        <w:rPr>
          <w:color w:val="000000"/>
          <w:shd w:val="clear" w:color="auto" w:fill="FFFFFF"/>
        </w:rPr>
        <w:t>транспорте</w:t>
      </w:r>
      <w:proofErr w:type="gramEnd"/>
      <w:r w:rsidRPr="005A7550">
        <w:rPr>
          <w:color w:val="000000"/>
          <w:shd w:val="clear" w:color="auto" w:fill="FFFFFF"/>
        </w:rPr>
        <w:t xml:space="preserve"> пригородного сообщения,</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ежемесячная денежная выплата,</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компенсация части абонентской платы за телефон,</w:t>
      </w:r>
    </w:p>
    <w:p w:rsidR="005A7550"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xml:space="preserve">- бесплатное обеспечение санаторно-курортными путевками при </w:t>
      </w:r>
      <w:proofErr w:type="gramStart"/>
      <w:r w:rsidRPr="005A7550">
        <w:rPr>
          <w:color w:val="000000"/>
          <w:shd w:val="clear" w:color="auto" w:fill="FFFFFF"/>
        </w:rPr>
        <w:t>наличии</w:t>
      </w:r>
      <w:proofErr w:type="gramEnd"/>
      <w:r w:rsidRPr="005A7550">
        <w:rPr>
          <w:color w:val="000000"/>
          <w:shd w:val="clear" w:color="auto" w:fill="FFFFFF"/>
        </w:rPr>
        <w:t xml:space="preserve"> медицинских показаний для малообеспеченных граждан,</w:t>
      </w:r>
    </w:p>
    <w:p w:rsidR="004A1117" w:rsidRDefault="005A7550" w:rsidP="006308BA">
      <w:pPr>
        <w:pStyle w:val="ab"/>
        <w:shd w:val="clear" w:color="auto" w:fill="FFFFFF" w:themeFill="background1"/>
        <w:spacing w:before="0" w:beforeAutospacing="0" w:after="0" w:afterAutospacing="0" w:line="360" w:lineRule="auto"/>
        <w:ind w:firstLine="709"/>
        <w:jc w:val="both"/>
        <w:rPr>
          <w:color w:val="000000"/>
          <w:shd w:val="clear" w:color="auto" w:fill="FFFFFF"/>
        </w:rPr>
      </w:pPr>
      <w:r w:rsidRPr="005A7550">
        <w:rPr>
          <w:color w:val="000000"/>
          <w:shd w:val="clear" w:color="auto" w:fill="FFFFFF"/>
        </w:rPr>
        <w:t xml:space="preserve">- бесплатное изготовление и ремонт зубных протезов (за исключением протезов из драгоценных металлов и металлокерамики, других дорогостоящих </w:t>
      </w:r>
      <w:r w:rsidR="00BB7F62" w:rsidRPr="005A7550">
        <w:rPr>
          <w:color w:val="000000"/>
          <w:shd w:val="clear" w:color="auto" w:fill="FFFFFF"/>
        </w:rPr>
        <w:t>имплантатов</w:t>
      </w:r>
      <w:r w:rsidRPr="005A7550">
        <w:rPr>
          <w:color w:val="000000"/>
          <w:shd w:val="clear" w:color="auto" w:fill="FFFFFF"/>
        </w:rPr>
        <w:t>)</w:t>
      </w:r>
      <w:r w:rsidR="004A1117">
        <w:rPr>
          <w:color w:val="000000"/>
          <w:shd w:val="clear" w:color="auto" w:fill="FFFFFF"/>
        </w:rPr>
        <w:t xml:space="preserve">, </w:t>
      </w:r>
    </w:p>
    <w:p w:rsidR="005A7550" w:rsidRPr="005A7550" w:rsidRDefault="005A7550" w:rsidP="006308BA">
      <w:pPr>
        <w:pStyle w:val="ab"/>
        <w:shd w:val="clear" w:color="auto" w:fill="FFFFFF" w:themeFill="background1"/>
        <w:spacing w:before="0" w:beforeAutospacing="0" w:after="0" w:afterAutospacing="0" w:line="360" w:lineRule="auto"/>
        <w:ind w:firstLine="709"/>
        <w:jc w:val="both"/>
      </w:pPr>
      <w:r w:rsidRPr="005A7550">
        <w:rPr>
          <w:color w:val="000000"/>
          <w:shd w:val="clear" w:color="auto" w:fill="FFFFFF"/>
        </w:rPr>
        <w:t>- льготы по оплате жилья и коммунальных услуг.</w:t>
      </w:r>
    </w:p>
    <w:p w:rsidR="006308BA" w:rsidRPr="006308BA" w:rsidRDefault="006308BA" w:rsidP="006308BA">
      <w:pPr>
        <w:pStyle w:val="ab"/>
        <w:shd w:val="clear" w:color="auto" w:fill="FFFFFF" w:themeFill="background1"/>
        <w:spacing w:before="0" w:beforeAutospacing="0" w:after="0" w:afterAutospacing="0" w:line="360" w:lineRule="auto"/>
        <w:ind w:firstLine="709"/>
        <w:jc w:val="both"/>
      </w:pPr>
      <w:r>
        <w:t>Например, с</w:t>
      </w:r>
      <w:r w:rsidRPr="006308BA">
        <w:t>огласно принятому муниципальному законодательству в г. Москве, в  2014 году ветеранам труда предоставляются следующие дополнительные льготы:</w:t>
      </w:r>
    </w:p>
    <w:p w:rsidR="006308BA" w:rsidRPr="006308BA" w:rsidRDefault="006308BA" w:rsidP="006308BA">
      <w:pPr>
        <w:pStyle w:val="ab"/>
        <w:shd w:val="clear" w:color="auto" w:fill="FFFFFF" w:themeFill="background1"/>
        <w:spacing w:before="0" w:beforeAutospacing="0" w:after="0" w:afterAutospacing="0" w:line="360" w:lineRule="auto"/>
        <w:ind w:firstLine="709"/>
        <w:jc w:val="both"/>
      </w:pPr>
      <w:r w:rsidRPr="006308BA">
        <w:t>- ежемесячная городская денежная выплата (ЕГДВ) из средств городского бюджета со следующего месяца после обращения;</w:t>
      </w:r>
    </w:p>
    <w:p w:rsidR="006308BA" w:rsidRDefault="006308BA" w:rsidP="006308BA">
      <w:pPr>
        <w:pStyle w:val="ab"/>
        <w:shd w:val="clear" w:color="auto" w:fill="FFFFFF" w:themeFill="background1"/>
        <w:spacing w:before="0" w:beforeAutospacing="0" w:after="0" w:afterAutospacing="0" w:line="360" w:lineRule="auto"/>
        <w:ind w:firstLine="709"/>
        <w:jc w:val="both"/>
      </w:pPr>
      <w:r w:rsidRPr="006308BA">
        <w:t xml:space="preserve">- бесплатный проезд на пригородном железнодорожном </w:t>
      </w:r>
      <w:proofErr w:type="gramStart"/>
      <w:r w:rsidRPr="006308BA">
        <w:t>транспорте</w:t>
      </w:r>
      <w:proofErr w:type="gramEnd"/>
      <w:r w:rsidRPr="006308BA">
        <w:t xml:space="preserve"> (На основании социальной карты москвича)</w:t>
      </w:r>
      <w:r>
        <w:t xml:space="preserve">. </w:t>
      </w:r>
    </w:p>
    <w:p w:rsidR="006308BA" w:rsidRDefault="006308BA" w:rsidP="006308BA">
      <w:pPr>
        <w:pStyle w:val="ab"/>
        <w:shd w:val="clear" w:color="auto" w:fill="FFFFFF" w:themeFill="background1"/>
        <w:spacing w:before="0" w:beforeAutospacing="0" w:after="0" w:afterAutospacing="0" w:line="360" w:lineRule="auto"/>
        <w:ind w:firstLine="709"/>
        <w:jc w:val="both"/>
      </w:pPr>
      <w:r>
        <w:t xml:space="preserve">В </w:t>
      </w:r>
      <w:proofErr w:type="gramStart"/>
      <w:r>
        <w:t>отношении</w:t>
      </w:r>
      <w:proofErr w:type="gramEnd"/>
      <w:r>
        <w:t xml:space="preserve"> пенсионеров ветеранов труда, проживающих в других регионах России, действует региональное законодательство.</w:t>
      </w:r>
    </w:p>
    <w:p w:rsidR="004B3F6D" w:rsidRDefault="004B3F6D" w:rsidP="006308BA">
      <w:pPr>
        <w:pStyle w:val="ab"/>
        <w:shd w:val="clear" w:color="auto" w:fill="FFFFFF" w:themeFill="background1"/>
        <w:spacing w:before="0" w:beforeAutospacing="0" w:after="0" w:afterAutospacing="0" w:line="360" w:lineRule="auto"/>
        <w:ind w:firstLine="709"/>
        <w:jc w:val="both"/>
        <w:rPr>
          <w:b/>
          <w:i/>
        </w:rPr>
      </w:pPr>
    </w:p>
    <w:p w:rsidR="006308BA" w:rsidRDefault="006308BA" w:rsidP="006308BA">
      <w:pPr>
        <w:pStyle w:val="ab"/>
        <w:shd w:val="clear" w:color="auto" w:fill="FFFFFF" w:themeFill="background1"/>
        <w:spacing w:before="0" w:beforeAutospacing="0" w:after="0" w:afterAutospacing="0" w:line="360" w:lineRule="auto"/>
        <w:ind w:firstLine="709"/>
        <w:jc w:val="both"/>
        <w:rPr>
          <w:b/>
          <w:i/>
        </w:rPr>
      </w:pPr>
      <w:r w:rsidRPr="006308BA">
        <w:rPr>
          <w:b/>
          <w:i/>
        </w:rPr>
        <w:t>Пример из практики:</w:t>
      </w:r>
    </w:p>
    <w:p w:rsidR="00E46831" w:rsidRPr="00FA33E9" w:rsidRDefault="00E46831" w:rsidP="00FA33E9">
      <w:pPr>
        <w:pStyle w:val="a3"/>
        <w:numPr>
          <w:ilvl w:val="0"/>
          <w:numId w:val="19"/>
        </w:numPr>
        <w:spacing w:after="0" w:line="360" w:lineRule="auto"/>
        <w:ind w:left="0" w:firstLine="709"/>
        <w:jc w:val="both"/>
        <w:rPr>
          <w:rFonts w:ascii="Times New Roman" w:eastAsia="Times New Roman" w:hAnsi="Times New Roman" w:cs="Times New Roman"/>
          <w:i/>
          <w:color w:val="000000"/>
          <w:sz w:val="24"/>
          <w:szCs w:val="24"/>
          <w:lang w:eastAsia="ru-RU"/>
        </w:rPr>
      </w:pPr>
      <w:proofErr w:type="gramStart"/>
      <w:r w:rsidRPr="00FA33E9">
        <w:rPr>
          <w:rFonts w:ascii="Times New Roman" w:eastAsia="Times New Roman" w:hAnsi="Times New Roman" w:cs="Times New Roman"/>
          <w:bCs/>
          <w:i/>
          <w:color w:val="000000"/>
          <w:sz w:val="24"/>
          <w:szCs w:val="24"/>
          <w:lang w:eastAsia="ru-RU"/>
        </w:rPr>
        <w:lastRenderedPageBreak/>
        <w:t>Имею стаж работы 40 лет и являюсь</w:t>
      </w:r>
      <w:proofErr w:type="gramEnd"/>
      <w:r w:rsidRPr="00FA33E9">
        <w:rPr>
          <w:rFonts w:ascii="Times New Roman" w:eastAsia="Times New Roman" w:hAnsi="Times New Roman" w:cs="Times New Roman"/>
          <w:bCs/>
          <w:i/>
          <w:color w:val="000000"/>
          <w:sz w:val="24"/>
          <w:szCs w:val="24"/>
          <w:lang w:eastAsia="ru-RU"/>
        </w:rPr>
        <w:t xml:space="preserve"> ветераном труда Астраханской области. Переехала на постоянное место жительство в Волгоград. Имею ли я право на получение </w:t>
      </w:r>
      <w:proofErr w:type="gramStart"/>
      <w:r w:rsidRPr="00FA33E9">
        <w:rPr>
          <w:rFonts w:ascii="Times New Roman" w:eastAsia="Times New Roman" w:hAnsi="Times New Roman" w:cs="Times New Roman"/>
          <w:bCs/>
          <w:i/>
          <w:color w:val="000000"/>
          <w:sz w:val="24"/>
          <w:szCs w:val="24"/>
          <w:lang w:eastAsia="ru-RU"/>
        </w:rPr>
        <w:t>ветеранских</w:t>
      </w:r>
      <w:proofErr w:type="gramEnd"/>
      <w:r w:rsidRPr="00FA33E9">
        <w:rPr>
          <w:rFonts w:ascii="Times New Roman" w:eastAsia="Times New Roman" w:hAnsi="Times New Roman" w:cs="Times New Roman"/>
          <w:bCs/>
          <w:i/>
          <w:color w:val="000000"/>
          <w:sz w:val="24"/>
          <w:szCs w:val="24"/>
          <w:lang w:eastAsia="ru-RU"/>
        </w:rPr>
        <w:t>?</w:t>
      </w:r>
    </w:p>
    <w:p w:rsidR="00E46831" w:rsidRDefault="00E46831" w:rsidP="00E46831">
      <w:pPr>
        <w:spacing w:after="0" w:line="360" w:lineRule="auto"/>
        <w:ind w:firstLine="709"/>
        <w:jc w:val="both"/>
        <w:rPr>
          <w:rFonts w:ascii="Times New Roman" w:eastAsia="Times New Roman" w:hAnsi="Times New Roman" w:cs="Times New Roman"/>
          <w:color w:val="000000"/>
          <w:sz w:val="24"/>
          <w:szCs w:val="24"/>
          <w:lang w:eastAsia="ru-RU"/>
        </w:rPr>
      </w:pPr>
      <w:r w:rsidRPr="00E46831">
        <w:rPr>
          <w:rFonts w:ascii="Times New Roman" w:eastAsia="Times New Roman" w:hAnsi="Times New Roman" w:cs="Times New Roman"/>
          <w:color w:val="000000"/>
          <w:sz w:val="24"/>
          <w:szCs w:val="24"/>
          <w:lang w:eastAsia="ru-RU"/>
        </w:rPr>
        <w:t xml:space="preserve">Звание «Ветеран труда» имеет региональное и федеральное значение. </w:t>
      </w:r>
      <w:r w:rsidR="004B2120">
        <w:rPr>
          <w:rFonts w:ascii="Times New Roman" w:eastAsia="Times New Roman" w:hAnsi="Times New Roman" w:cs="Times New Roman"/>
          <w:color w:val="000000"/>
          <w:sz w:val="24"/>
          <w:szCs w:val="24"/>
          <w:lang w:eastAsia="ru-RU"/>
        </w:rPr>
        <w:t xml:space="preserve">В данном </w:t>
      </w:r>
      <w:proofErr w:type="gramStart"/>
      <w:r w:rsidR="004B2120">
        <w:rPr>
          <w:rFonts w:ascii="Times New Roman" w:eastAsia="Times New Roman" w:hAnsi="Times New Roman" w:cs="Times New Roman"/>
          <w:color w:val="000000"/>
          <w:sz w:val="24"/>
          <w:szCs w:val="24"/>
          <w:lang w:eastAsia="ru-RU"/>
        </w:rPr>
        <w:t>случае</w:t>
      </w:r>
      <w:proofErr w:type="gramEnd"/>
      <w:r w:rsidR="004B2120">
        <w:rPr>
          <w:rFonts w:ascii="Times New Roman" w:eastAsia="Times New Roman" w:hAnsi="Times New Roman" w:cs="Times New Roman"/>
          <w:color w:val="000000"/>
          <w:sz w:val="24"/>
          <w:szCs w:val="24"/>
          <w:lang w:eastAsia="ru-RU"/>
        </w:rPr>
        <w:t xml:space="preserve"> </w:t>
      </w:r>
      <w:r w:rsidRPr="00E46831">
        <w:rPr>
          <w:rFonts w:ascii="Times New Roman" w:eastAsia="Times New Roman" w:hAnsi="Times New Roman" w:cs="Times New Roman"/>
          <w:color w:val="000000"/>
          <w:sz w:val="24"/>
          <w:szCs w:val="24"/>
          <w:lang w:eastAsia="ru-RU"/>
        </w:rPr>
        <w:t xml:space="preserve"> звание присвоено на основании наград или заслуг перед Астраханской областью, </w:t>
      </w:r>
      <w:r w:rsidR="004B2120">
        <w:rPr>
          <w:rFonts w:ascii="Times New Roman" w:eastAsia="Times New Roman" w:hAnsi="Times New Roman" w:cs="Times New Roman"/>
          <w:color w:val="000000"/>
          <w:sz w:val="24"/>
          <w:szCs w:val="24"/>
          <w:lang w:eastAsia="ru-RU"/>
        </w:rPr>
        <w:t xml:space="preserve">таким образом, </w:t>
      </w:r>
      <w:r w:rsidRPr="00E46831">
        <w:rPr>
          <w:rFonts w:ascii="Times New Roman" w:eastAsia="Times New Roman" w:hAnsi="Times New Roman" w:cs="Times New Roman"/>
          <w:color w:val="000000"/>
          <w:sz w:val="24"/>
          <w:szCs w:val="24"/>
          <w:lang w:eastAsia="ru-RU"/>
        </w:rPr>
        <w:t>льготы действуют только в данном регионе.</w:t>
      </w:r>
    </w:p>
    <w:p w:rsidR="003F4109" w:rsidRPr="003F4109" w:rsidRDefault="003F4109" w:rsidP="003F4109">
      <w:pPr>
        <w:pStyle w:val="a3"/>
        <w:numPr>
          <w:ilvl w:val="0"/>
          <w:numId w:val="19"/>
        </w:numPr>
        <w:spacing w:after="0" w:line="360" w:lineRule="auto"/>
        <w:ind w:left="0" w:firstLine="709"/>
        <w:jc w:val="both"/>
        <w:rPr>
          <w:rFonts w:ascii="Times New Roman" w:eastAsia="Times New Roman" w:hAnsi="Times New Roman" w:cs="Times New Roman"/>
          <w:color w:val="000000"/>
          <w:sz w:val="24"/>
          <w:szCs w:val="24"/>
          <w:lang w:eastAsia="ru-RU"/>
        </w:rPr>
      </w:pPr>
      <w:r w:rsidRPr="003F4109">
        <w:rPr>
          <w:rFonts w:ascii="Times New Roman" w:eastAsia="Times New Roman" w:hAnsi="Times New Roman" w:cs="Times New Roman"/>
          <w:bCs/>
          <w:i/>
          <w:color w:val="000000"/>
          <w:sz w:val="24"/>
          <w:szCs w:val="24"/>
          <w:lang w:eastAsia="ru-RU"/>
        </w:rPr>
        <w:t xml:space="preserve">Моя свекровь </w:t>
      </w:r>
      <w:proofErr w:type="gramStart"/>
      <w:r w:rsidRPr="003F4109">
        <w:rPr>
          <w:rFonts w:ascii="Times New Roman" w:eastAsia="Times New Roman" w:hAnsi="Times New Roman" w:cs="Times New Roman"/>
          <w:bCs/>
          <w:i/>
          <w:color w:val="000000"/>
          <w:sz w:val="24"/>
          <w:szCs w:val="24"/>
          <w:lang w:eastAsia="ru-RU"/>
        </w:rPr>
        <w:t>является пенсионером и получает</w:t>
      </w:r>
      <w:proofErr w:type="gramEnd"/>
      <w:r w:rsidRPr="003F4109">
        <w:rPr>
          <w:rFonts w:ascii="Times New Roman" w:eastAsia="Times New Roman" w:hAnsi="Times New Roman" w:cs="Times New Roman"/>
          <w:bCs/>
          <w:i/>
          <w:color w:val="000000"/>
          <w:sz w:val="24"/>
          <w:szCs w:val="24"/>
          <w:lang w:eastAsia="ru-RU"/>
        </w:rPr>
        <w:t xml:space="preserve"> доплату как </w:t>
      </w:r>
      <w:r>
        <w:rPr>
          <w:rFonts w:ascii="Times New Roman" w:eastAsia="Times New Roman" w:hAnsi="Times New Roman" w:cs="Times New Roman"/>
          <w:bCs/>
          <w:i/>
          <w:color w:val="000000"/>
          <w:sz w:val="24"/>
          <w:szCs w:val="24"/>
          <w:lang w:eastAsia="ru-RU"/>
        </w:rPr>
        <w:t>«</w:t>
      </w:r>
      <w:r w:rsidRPr="003F4109">
        <w:rPr>
          <w:rFonts w:ascii="Times New Roman" w:eastAsia="Times New Roman" w:hAnsi="Times New Roman" w:cs="Times New Roman"/>
          <w:bCs/>
          <w:i/>
          <w:color w:val="000000"/>
          <w:sz w:val="24"/>
          <w:szCs w:val="24"/>
          <w:lang w:eastAsia="ru-RU"/>
        </w:rPr>
        <w:t>Ветеран труда</w:t>
      </w:r>
      <w:r>
        <w:rPr>
          <w:rFonts w:ascii="Times New Roman" w:eastAsia="Times New Roman" w:hAnsi="Times New Roman" w:cs="Times New Roman"/>
          <w:bCs/>
          <w:i/>
          <w:color w:val="000000"/>
          <w:sz w:val="24"/>
          <w:szCs w:val="24"/>
          <w:lang w:eastAsia="ru-RU"/>
        </w:rPr>
        <w:t>»</w:t>
      </w:r>
      <w:r w:rsidRPr="003F4109">
        <w:rPr>
          <w:rFonts w:ascii="Times New Roman" w:eastAsia="Times New Roman" w:hAnsi="Times New Roman" w:cs="Times New Roman"/>
          <w:bCs/>
          <w:i/>
          <w:color w:val="000000"/>
          <w:sz w:val="24"/>
          <w:szCs w:val="24"/>
          <w:lang w:eastAsia="ru-RU"/>
        </w:rPr>
        <w:t xml:space="preserve"> на территории Ставропольского края. При переезде в Москву или Московскую область теряет ли она надбавки к пенсии?</w:t>
      </w:r>
      <w:r w:rsidRPr="003F4109">
        <w:rPr>
          <w:rFonts w:ascii="Times New Roman" w:eastAsia="Times New Roman" w:hAnsi="Times New Roman" w:cs="Times New Roman"/>
          <w:bCs/>
          <w:color w:val="000000"/>
          <w:sz w:val="24"/>
          <w:szCs w:val="24"/>
          <w:lang w:eastAsia="ru-RU"/>
        </w:rPr>
        <w:t xml:space="preserve"> </w:t>
      </w:r>
    </w:p>
    <w:p w:rsidR="003F4109" w:rsidRDefault="003F4109" w:rsidP="003F4109">
      <w:pPr>
        <w:spacing w:after="0" w:line="360" w:lineRule="auto"/>
        <w:ind w:firstLine="709"/>
        <w:jc w:val="both"/>
        <w:rPr>
          <w:rFonts w:ascii="Times New Roman" w:eastAsia="Times New Roman" w:hAnsi="Times New Roman" w:cs="Times New Roman"/>
          <w:color w:val="000000"/>
          <w:sz w:val="24"/>
          <w:szCs w:val="24"/>
          <w:lang w:eastAsia="ru-RU"/>
        </w:rPr>
      </w:pPr>
      <w:r w:rsidRPr="003F4109">
        <w:rPr>
          <w:rFonts w:ascii="Times New Roman" w:eastAsia="Times New Roman" w:hAnsi="Times New Roman" w:cs="Times New Roman"/>
          <w:color w:val="000000"/>
          <w:sz w:val="24"/>
          <w:szCs w:val="24"/>
          <w:lang w:eastAsia="ru-RU"/>
        </w:rPr>
        <w:t xml:space="preserve">Если свекровь имеет звание, присвоенное на </w:t>
      </w:r>
      <w:proofErr w:type="gramStart"/>
      <w:r w:rsidRPr="003F4109">
        <w:rPr>
          <w:rFonts w:ascii="Times New Roman" w:eastAsia="Times New Roman" w:hAnsi="Times New Roman" w:cs="Times New Roman"/>
          <w:color w:val="000000"/>
          <w:sz w:val="24"/>
          <w:szCs w:val="24"/>
          <w:lang w:eastAsia="ru-RU"/>
        </w:rPr>
        <w:t>основании</w:t>
      </w:r>
      <w:proofErr w:type="gramEnd"/>
      <w:r w:rsidRPr="003F4109">
        <w:rPr>
          <w:rFonts w:ascii="Times New Roman" w:eastAsia="Times New Roman" w:hAnsi="Times New Roman" w:cs="Times New Roman"/>
          <w:color w:val="000000"/>
          <w:sz w:val="24"/>
          <w:szCs w:val="24"/>
          <w:lang w:eastAsia="ru-RU"/>
        </w:rPr>
        <w:t xml:space="preserve"> региональных наград, то при переезде в другой регион льготы убираются. Если звание присвоено на </w:t>
      </w:r>
      <w:proofErr w:type="gramStart"/>
      <w:r w:rsidRPr="003F4109">
        <w:rPr>
          <w:rFonts w:ascii="Times New Roman" w:eastAsia="Times New Roman" w:hAnsi="Times New Roman" w:cs="Times New Roman"/>
          <w:color w:val="000000"/>
          <w:sz w:val="24"/>
          <w:szCs w:val="24"/>
          <w:lang w:eastAsia="ru-RU"/>
        </w:rPr>
        <w:t>основании</w:t>
      </w:r>
      <w:proofErr w:type="gramEnd"/>
      <w:r w:rsidRPr="003F4109">
        <w:rPr>
          <w:rFonts w:ascii="Times New Roman" w:eastAsia="Times New Roman" w:hAnsi="Times New Roman" w:cs="Times New Roman"/>
          <w:color w:val="000000"/>
          <w:sz w:val="24"/>
          <w:szCs w:val="24"/>
          <w:lang w:eastAsia="ru-RU"/>
        </w:rPr>
        <w:t xml:space="preserve"> награды, имеющей федеральное значение, то льготы будут переоформлены по новому месту регистрации. Сумма ежемесячных денежных выплат определяется самостоятельно в </w:t>
      </w:r>
      <w:proofErr w:type="gramStart"/>
      <w:r w:rsidRPr="003F4109">
        <w:rPr>
          <w:rFonts w:ascii="Times New Roman" w:eastAsia="Times New Roman" w:hAnsi="Times New Roman" w:cs="Times New Roman"/>
          <w:color w:val="000000"/>
          <w:sz w:val="24"/>
          <w:szCs w:val="24"/>
          <w:lang w:eastAsia="ru-RU"/>
        </w:rPr>
        <w:t>каждом</w:t>
      </w:r>
      <w:proofErr w:type="gramEnd"/>
      <w:r w:rsidRPr="003F4109">
        <w:rPr>
          <w:rFonts w:ascii="Times New Roman" w:eastAsia="Times New Roman" w:hAnsi="Times New Roman" w:cs="Times New Roman"/>
          <w:color w:val="000000"/>
          <w:sz w:val="24"/>
          <w:szCs w:val="24"/>
          <w:lang w:eastAsia="ru-RU"/>
        </w:rPr>
        <w:t xml:space="preserve"> регионе.</w:t>
      </w:r>
    </w:p>
    <w:p w:rsidR="004E2F47" w:rsidRPr="00C731CC" w:rsidRDefault="002C752D" w:rsidP="002865FF">
      <w:pPr>
        <w:pStyle w:val="1"/>
        <w:numPr>
          <w:ilvl w:val="0"/>
          <w:numId w:val="28"/>
        </w:numPr>
        <w:spacing w:before="0" w:line="360" w:lineRule="auto"/>
        <w:jc w:val="center"/>
        <w:rPr>
          <w:rFonts w:ascii="Times New Roman" w:hAnsi="Times New Roman" w:cs="Times New Roman"/>
          <w:color w:val="auto"/>
          <w:sz w:val="24"/>
          <w:szCs w:val="24"/>
        </w:rPr>
      </w:pPr>
      <w:r w:rsidRPr="00C731CC">
        <w:rPr>
          <w:rFonts w:ascii="Times New Roman" w:hAnsi="Times New Roman" w:cs="Times New Roman"/>
          <w:color w:val="auto"/>
          <w:sz w:val="24"/>
          <w:szCs w:val="24"/>
        </w:rPr>
        <w:t xml:space="preserve">Способы защиты </w:t>
      </w:r>
      <w:proofErr w:type="gramStart"/>
      <w:r w:rsidRPr="00C731CC">
        <w:rPr>
          <w:rFonts w:ascii="Times New Roman" w:hAnsi="Times New Roman" w:cs="Times New Roman"/>
          <w:color w:val="auto"/>
          <w:sz w:val="24"/>
          <w:szCs w:val="24"/>
        </w:rPr>
        <w:t>пенсионных</w:t>
      </w:r>
      <w:proofErr w:type="gramEnd"/>
      <w:r w:rsidRPr="00C731CC">
        <w:rPr>
          <w:rFonts w:ascii="Times New Roman" w:hAnsi="Times New Roman" w:cs="Times New Roman"/>
          <w:color w:val="auto"/>
          <w:sz w:val="24"/>
          <w:szCs w:val="24"/>
        </w:rPr>
        <w:t xml:space="preserve"> прав</w:t>
      </w:r>
    </w:p>
    <w:p w:rsidR="00C1763C" w:rsidRPr="00C731CC" w:rsidRDefault="00C1763C" w:rsidP="00C1763C">
      <w:pPr>
        <w:pStyle w:val="p6"/>
        <w:shd w:val="clear" w:color="auto" w:fill="FFFFFF" w:themeFill="background1"/>
        <w:spacing w:before="0" w:beforeAutospacing="0" w:after="0" w:afterAutospacing="0" w:line="360" w:lineRule="auto"/>
        <w:ind w:firstLine="709"/>
        <w:jc w:val="both"/>
      </w:pPr>
      <w:r w:rsidRPr="00C731CC">
        <w:t>Как было отмечено в пункте 1</w:t>
      </w:r>
      <w:r w:rsidR="007B3C94" w:rsidRPr="00C731CC">
        <w:t>,</w:t>
      </w:r>
      <w:r w:rsidRPr="00C731CC">
        <w:t xml:space="preserve"> основными способами защиты </w:t>
      </w:r>
      <w:proofErr w:type="gramStart"/>
      <w:r w:rsidRPr="00C731CC">
        <w:t>нарушенных</w:t>
      </w:r>
      <w:proofErr w:type="gramEnd"/>
      <w:r w:rsidRPr="00C731CC">
        <w:t xml:space="preserve"> пенсионных прав являются:</w:t>
      </w:r>
    </w:p>
    <w:p w:rsidR="00C1763C" w:rsidRPr="00C731CC" w:rsidRDefault="00C1763C" w:rsidP="00C1763C">
      <w:pPr>
        <w:pStyle w:val="p6"/>
        <w:numPr>
          <w:ilvl w:val="0"/>
          <w:numId w:val="11"/>
        </w:numPr>
        <w:shd w:val="clear" w:color="auto" w:fill="FFFFFF" w:themeFill="background1"/>
        <w:spacing w:before="0" w:beforeAutospacing="0" w:after="0" w:afterAutospacing="0" w:line="360" w:lineRule="auto"/>
        <w:jc w:val="both"/>
        <w:rPr>
          <w:shd w:val="clear" w:color="auto" w:fill="FFFFFF"/>
        </w:rPr>
      </w:pPr>
      <w:r w:rsidRPr="00C731CC">
        <w:rPr>
          <w:shd w:val="clear" w:color="auto" w:fill="FFFFFF"/>
        </w:rPr>
        <w:t>судебная защита;</w:t>
      </w:r>
    </w:p>
    <w:p w:rsidR="00C1763C" w:rsidRPr="00C731CC" w:rsidRDefault="00C1763C" w:rsidP="00C1763C">
      <w:pPr>
        <w:pStyle w:val="p6"/>
        <w:numPr>
          <w:ilvl w:val="0"/>
          <w:numId w:val="11"/>
        </w:numPr>
        <w:shd w:val="clear" w:color="auto" w:fill="FFFFFF" w:themeFill="background1"/>
        <w:spacing w:before="0" w:beforeAutospacing="0" w:after="0" w:afterAutospacing="0" w:line="360" w:lineRule="auto"/>
        <w:ind w:left="0" w:firstLine="851"/>
        <w:jc w:val="both"/>
        <w:rPr>
          <w:shd w:val="clear" w:color="auto" w:fill="FFFFFF"/>
        </w:rPr>
      </w:pPr>
      <w:r w:rsidRPr="00C731CC">
        <w:rPr>
          <w:shd w:val="clear" w:color="auto" w:fill="FFFFFF"/>
        </w:rPr>
        <w:t xml:space="preserve">административный порядок защиты, который преимущественно проявляется через защиту прав и законных интересов в </w:t>
      </w:r>
      <w:proofErr w:type="gramStart"/>
      <w:r w:rsidRPr="00C731CC">
        <w:rPr>
          <w:shd w:val="clear" w:color="auto" w:fill="FFFFFF"/>
        </w:rPr>
        <w:t>процессе</w:t>
      </w:r>
      <w:proofErr w:type="gramEnd"/>
      <w:r w:rsidRPr="00C731CC">
        <w:rPr>
          <w:shd w:val="clear" w:color="auto" w:fill="FFFFFF"/>
        </w:rPr>
        <w:t xml:space="preserve"> обжалования действия (бездействия) органов социальной защиты в вышестоящие органы;</w:t>
      </w:r>
    </w:p>
    <w:p w:rsidR="002C752D" w:rsidRPr="00C731CC" w:rsidRDefault="00C1763C" w:rsidP="00C1763C">
      <w:pPr>
        <w:pStyle w:val="a3"/>
        <w:numPr>
          <w:ilvl w:val="0"/>
          <w:numId w:val="11"/>
        </w:numPr>
        <w:ind w:left="0" w:firstLine="851"/>
        <w:jc w:val="both"/>
        <w:rPr>
          <w:rFonts w:ascii="Times New Roman" w:hAnsi="Times New Roman" w:cs="Times New Roman"/>
          <w:sz w:val="24"/>
          <w:szCs w:val="24"/>
        </w:rPr>
      </w:pPr>
      <w:r w:rsidRPr="00C731CC">
        <w:rPr>
          <w:rFonts w:ascii="Times New Roman" w:hAnsi="Times New Roman" w:cs="Times New Roman"/>
          <w:sz w:val="24"/>
          <w:szCs w:val="24"/>
          <w:shd w:val="clear" w:color="auto" w:fill="FFFFFF"/>
        </w:rPr>
        <w:t>защита социальных прав граждан уполномоченным по правам человека.</w:t>
      </w:r>
    </w:p>
    <w:p w:rsidR="00C1763C" w:rsidRPr="00C731CC" w:rsidRDefault="00C1763C" w:rsidP="00C5315F">
      <w:pPr>
        <w:spacing w:after="0" w:line="360" w:lineRule="auto"/>
        <w:ind w:firstLine="709"/>
        <w:jc w:val="both"/>
        <w:rPr>
          <w:rFonts w:ascii="Times New Roman" w:hAnsi="Times New Roman" w:cs="Times New Roman"/>
          <w:sz w:val="24"/>
          <w:szCs w:val="24"/>
        </w:rPr>
      </w:pPr>
      <w:r w:rsidRPr="00C731CC">
        <w:rPr>
          <w:rFonts w:ascii="Times New Roman" w:hAnsi="Times New Roman" w:cs="Times New Roman"/>
          <w:sz w:val="24"/>
          <w:szCs w:val="24"/>
        </w:rPr>
        <w:t>Рассмотрим подробнее каждый способ.</w:t>
      </w:r>
    </w:p>
    <w:p w:rsidR="00204E46" w:rsidRPr="00FB647D" w:rsidRDefault="00204E46" w:rsidP="00C5315F">
      <w:pPr>
        <w:pStyle w:val="2"/>
        <w:spacing w:before="0" w:line="360" w:lineRule="auto"/>
        <w:ind w:firstLine="709"/>
        <w:jc w:val="center"/>
        <w:rPr>
          <w:rFonts w:ascii="Times New Roman" w:hAnsi="Times New Roman" w:cs="Times New Roman"/>
          <w:color w:val="auto"/>
          <w:sz w:val="24"/>
          <w:szCs w:val="24"/>
        </w:rPr>
      </w:pPr>
      <w:r w:rsidRPr="00FB647D">
        <w:rPr>
          <w:rFonts w:ascii="Times New Roman" w:hAnsi="Times New Roman" w:cs="Times New Roman"/>
          <w:color w:val="auto"/>
          <w:sz w:val="24"/>
          <w:szCs w:val="24"/>
        </w:rPr>
        <w:t xml:space="preserve">Судебная защита </w:t>
      </w:r>
      <w:proofErr w:type="gramStart"/>
      <w:r w:rsidRPr="00FB647D">
        <w:rPr>
          <w:rFonts w:ascii="Times New Roman" w:hAnsi="Times New Roman" w:cs="Times New Roman"/>
          <w:color w:val="auto"/>
          <w:sz w:val="24"/>
          <w:szCs w:val="24"/>
        </w:rPr>
        <w:t>нарушенных</w:t>
      </w:r>
      <w:proofErr w:type="gramEnd"/>
      <w:r w:rsidRPr="00FB647D">
        <w:rPr>
          <w:rFonts w:ascii="Times New Roman" w:hAnsi="Times New Roman" w:cs="Times New Roman"/>
          <w:color w:val="auto"/>
          <w:sz w:val="24"/>
          <w:szCs w:val="24"/>
        </w:rPr>
        <w:t xml:space="preserve"> пенсионных прав</w:t>
      </w:r>
    </w:p>
    <w:p w:rsidR="00DD5E33" w:rsidRPr="00C731CC" w:rsidRDefault="00AE67A7" w:rsidP="00C1763C">
      <w:pPr>
        <w:spacing w:after="0" w:line="360" w:lineRule="auto"/>
        <w:ind w:firstLine="709"/>
        <w:jc w:val="both"/>
        <w:rPr>
          <w:rFonts w:ascii="Times New Roman" w:hAnsi="Times New Roman" w:cs="Times New Roman"/>
          <w:sz w:val="24"/>
          <w:szCs w:val="24"/>
          <w:shd w:val="clear" w:color="auto" w:fill="FFFFFF"/>
        </w:rPr>
      </w:pPr>
      <w:r w:rsidRPr="00C731CC">
        <w:rPr>
          <w:rFonts w:ascii="Times New Roman" w:hAnsi="Times New Roman" w:cs="Times New Roman"/>
          <w:sz w:val="24"/>
          <w:szCs w:val="24"/>
          <w:shd w:val="clear" w:color="auto" w:fill="FFFFFF"/>
        </w:rPr>
        <w:t xml:space="preserve">Судебная защита </w:t>
      </w:r>
      <w:proofErr w:type="gramStart"/>
      <w:r w:rsidRPr="00C731CC">
        <w:rPr>
          <w:rFonts w:ascii="Times New Roman" w:hAnsi="Times New Roman" w:cs="Times New Roman"/>
          <w:sz w:val="24"/>
          <w:szCs w:val="24"/>
          <w:shd w:val="clear" w:color="auto" w:fill="FFFFFF"/>
        </w:rPr>
        <w:t>нарушенных</w:t>
      </w:r>
      <w:proofErr w:type="gramEnd"/>
      <w:r w:rsidRPr="00C731CC">
        <w:rPr>
          <w:rFonts w:ascii="Times New Roman" w:hAnsi="Times New Roman" w:cs="Times New Roman"/>
          <w:sz w:val="24"/>
          <w:szCs w:val="24"/>
          <w:shd w:val="clear" w:color="auto" w:fill="FFFFFF"/>
        </w:rPr>
        <w:t xml:space="preserve"> прав гарантирована ст. 46 Конституции Российской Федерации.  </w:t>
      </w:r>
      <w:r w:rsidR="002A5638" w:rsidRPr="00C731CC">
        <w:rPr>
          <w:rFonts w:ascii="Times New Roman" w:hAnsi="Times New Roman" w:cs="Times New Roman"/>
          <w:sz w:val="24"/>
          <w:szCs w:val="24"/>
          <w:shd w:val="clear" w:color="auto" w:fill="FFFFFF"/>
        </w:rPr>
        <w:t>Анализ судебной практики показывает что, несмотря на ряд решений Верховного и Конституционного суда РФ, Пенсионный фонд продолжает допускать в своей работе «ошибки», которые умоляют права граждан на заслуженный отдых, гарантированные Конституцией РФ.</w:t>
      </w:r>
    </w:p>
    <w:p w:rsidR="006F3389" w:rsidRPr="00C731CC" w:rsidRDefault="007647D8" w:rsidP="00C1763C">
      <w:pPr>
        <w:spacing w:after="0" w:line="360" w:lineRule="auto"/>
        <w:ind w:firstLine="709"/>
        <w:jc w:val="both"/>
        <w:rPr>
          <w:rFonts w:ascii="Times New Roman" w:hAnsi="Times New Roman" w:cs="Times New Roman"/>
          <w:sz w:val="24"/>
          <w:szCs w:val="24"/>
          <w:shd w:val="clear" w:color="auto" w:fill="FFFFFF"/>
        </w:rPr>
      </w:pPr>
      <w:r w:rsidRPr="00C731CC">
        <w:rPr>
          <w:rFonts w:ascii="Times New Roman" w:hAnsi="Times New Roman" w:cs="Times New Roman"/>
          <w:sz w:val="24"/>
          <w:szCs w:val="24"/>
          <w:shd w:val="clear" w:color="auto" w:fill="FFFFFF"/>
        </w:rPr>
        <w:t xml:space="preserve">Для обращения в суд за защитой нарушенного права необходимо написать </w:t>
      </w:r>
      <w:proofErr w:type="gramStart"/>
      <w:r w:rsidRPr="00C731CC">
        <w:rPr>
          <w:rFonts w:ascii="Times New Roman" w:hAnsi="Times New Roman" w:cs="Times New Roman"/>
          <w:sz w:val="24"/>
          <w:szCs w:val="24"/>
          <w:shd w:val="clear" w:color="auto" w:fill="FFFFFF"/>
        </w:rPr>
        <w:t>исковое</w:t>
      </w:r>
      <w:proofErr w:type="gramEnd"/>
      <w:r w:rsidRPr="00C731CC">
        <w:rPr>
          <w:rFonts w:ascii="Times New Roman" w:hAnsi="Times New Roman" w:cs="Times New Roman"/>
          <w:sz w:val="24"/>
          <w:szCs w:val="24"/>
          <w:shd w:val="clear" w:color="auto" w:fill="FFFFFF"/>
        </w:rPr>
        <w:t xml:space="preserve"> заявление в соответствии с требования ст. 131, 132 Гражданского процессуального кодекса РФ. </w:t>
      </w:r>
      <w:r w:rsidR="00570893" w:rsidRPr="00C731CC">
        <w:rPr>
          <w:rFonts w:ascii="Times New Roman" w:hAnsi="Times New Roman" w:cs="Times New Roman"/>
          <w:sz w:val="24"/>
          <w:szCs w:val="24"/>
          <w:shd w:val="clear" w:color="auto" w:fill="FFFFFF"/>
        </w:rPr>
        <w:t xml:space="preserve">Гражданин вправе лично или через своего представителя подать </w:t>
      </w:r>
      <w:proofErr w:type="gramStart"/>
      <w:r w:rsidR="00570893" w:rsidRPr="00C731CC">
        <w:rPr>
          <w:rFonts w:ascii="Times New Roman" w:hAnsi="Times New Roman" w:cs="Times New Roman"/>
          <w:sz w:val="24"/>
          <w:szCs w:val="24"/>
          <w:shd w:val="clear" w:color="auto" w:fill="FFFFFF"/>
        </w:rPr>
        <w:t>исковое</w:t>
      </w:r>
      <w:proofErr w:type="gramEnd"/>
      <w:r w:rsidR="00570893" w:rsidRPr="00C731CC">
        <w:rPr>
          <w:rFonts w:ascii="Times New Roman" w:hAnsi="Times New Roman" w:cs="Times New Roman"/>
          <w:sz w:val="24"/>
          <w:szCs w:val="24"/>
          <w:shd w:val="clear" w:color="auto" w:fill="FFFFFF"/>
        </w:rPr>
        <w:t xml:space="preserve"> заявление, при этом представитель должен иметь надлежащим образом оформленную доверенность. </w:t>
      </w:r>
      <w:r w:rsidR="006F3389" w:rsidRPr="00C731CC">
        <w:rPr>
          <w:rFonts w:ascii="Times New Roman" w:hAnsi="Times New Roman" w:cs="Times New Roman"/>
          <w:sz w:val="24"/>
          <w:szCs w:val="24"/>
          <w:shd w:val="clear" w:color="auto" w:fill="FFFFFF"/>
        </w:rPr>
        <w:t xml:space="preserve"> В связи с тем, что гражданин, чье пенсионное право нарушено не обладает (в большинстве случаев) специальными знаниями, лучше обратиться </w:t>
      </w:r>
      <w:r w:rsidR="00945E87">
        <w:rPr>
          <w:rFonts w:ascii="Times New Roman" w:hAnsi="Times New Roman" w:cs="Times New Roman"/>
          <w:sz w:val="24"/>
          <w:szCs w:val="24"/>
          <w:shd w:val="clear" w:color="auto" w:fill="FFFFFF"/>
        </w:rPr>
        <w:t>к</w:t>
      </w:r>
      <w:r w:rsidR="006F3389" w:rsidRPr="00C731CC">
        <w:rPr>
          <w:rFonts w:ascii="Times New Roman" w:hAnsi="Times New Roman" w:cs="Times New Roman"/>
          <w:sz w:val="24"/>
          <w:szCs w:val="24"/>
          <w:shd w:val="clear" w:color="auto" w:fill="FFFFFF"/>
        </w:rPr>
        <w:t xml:space="preserve"> профессионалу. Гражданский </w:t>
      </w:r>
      <w:r w:rsidR="006F3389" w:rsidRPr="00C731CC">
        <w:rPr>
          <w:rFonts w:ascii="Times New Roman" w:hAnsi="Times New Roman" w:cs="Times New Roman"/>
          <w:sz w:val="24"/>
          <w:szCs w:val="24"/>
          <w:shd w:val="clear" w:color="auto" w:fill="FFFFFF"/>
        </w:rPr>
        <w:lastRenderedPageBreak/>
        <w:t xml:space="preserve">процессуальный кодекс Российской Федерации в ст. 94 содержит указания на возмещение судебных издержек в связи с привлечением в дело представителя. </w:t>
      </w:r>
    </w:p>
    <w:p w:rsidR="00570893" w:rsidRPr="00C731CC" w:rsidRDefault="006F3389" w:rsidP="001C752F">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C731CC">
        <w:rPr>
          <w:rFonts w:ascii="Times New Roman" w:hAnsi="Times New Roman" w:cs="Times New Roman"/>
          <w:sz w:val="24"/>
          <w:szCs w:val="24"/>
          <w:shd w:val="clear" w:color="auto" w:fill="FDFDFD"/>
        </w:rPr>
        <w:t>В силу статьи 28 ГПК РФ заявление гражданина по спору, связанному с реализацией им пенсионного права, подается в суд по месту нахождения соответствующего пенсионного органа (отказавшего в назначении пенсии или выплачивающего пенсию).</w:t>
      </w:r>
      <w:r w:rsidRPr="00C731CC">
        <w:rPr>
          <w:rFonts w:ascii="Times New Roman" w:hAnsi="Times New Roman" w:cs="Times New Roman"/>
          <w:sz w:val="24"/>
          <w:szCs w:val="24"/>
          <w:shd w:val="clear" w:color="auto" w:fill="FFFFFF"/>
        </w:rPr>
        <w:t xml:space="preserve"> </w:t>
      </w:r>
    </w:p>
    <w:p w:rsidR="00F71D33" w:rsidRPr="00C731CC" w:rsidRDefault="00F71D33" w:rsidP="001C752F">
      <w:pPr>
        <w:pStyle w:val="ab"/>
        <w:shd w:val="clear" w:color="auto" w:fill="FFFFFF" w:themeFill="background1"/>
        <w:spacing w:before="0" w:beforeAutospacing="0" w:after="0" w:afterAutospacing="0" w:line="360" w:lineRule="auto"/>
        <w:ind w:firstLine="709"/>
        <w:jc w:val="both"/>
        <w:rPr>
          <w:color w:val="231F20"/>
        </w:rPr>
      </w:pPr>
      <w:r w:rsidRPr="00C731CC">
        <w:rPr>
          <w:color w:val="231F20"/>
        </w:rPr>
        <w:t xml:space="preserve">При желании гражданин, решившийся отстаивать свои пенсионные права в суде, может привлечь к этому процессу прокуратуру. </w:t>
      </w:r>
      <w:r w:rsidR="0090089E" w:rsidRPr="00C731CC">
        <w:rPr>
          <w:color w:val="231F20"/>
        </w:rPr>
        <w:t xml:space="preserve">Статья 45 </w:t>
      </w:r>
      <w:r w:rsidRPr="00C731CC">
        <w:rPr>
          <w:color w:val="231F20"/>
        </w:rPr>
        <w:t xml:space="preserve"> Гражданского процессуального кодекса РФ наделяет прокурора правом на обращение в суд на основании заявлений граждан о нарушении их прав, свобод и законных интересов в сфере трудовых и иных непосредственно связанных с ними отношений, социальной защиты, включая социальное обеспечение.</w:t>
      </w:r>
    </w:p>
    <w:p w:rsidR="00483404" w:rsidRPr="00C731CC" w:rsidRDefault="00483404" w:rsidP="001C752F">
      <w:pPr>
        <w:pStyle w:val="ab"/>
        <w:shd w:val="clear" w:color="auto" w:fill="FFFFFF" w:themeFill="background1"/>
        <w:spacing w:before="0" w:beforeAutospacing="0" w:after="0" w:afterAutospacing="0" w:line="360" w:lineRule="auto"/>
        <w:ind w:firstLine="709"/>
        <w:jc w:val="both"/>
        <w:rPr>
          <w:b/>
          <w:color w:val="231F20"/>
          <w:u w:val="single"/>
        </w:rPr>
      </w:pPr>
      <w:r w:rsidRPr="00C5315F">
        <w:rPr>
          <w:rStyle w:val="a9"/>
          <w:b w:val="0"/>
          <w:color w:val="231F20"/>
        </w:rPr>
        <w:t>От уплаты госпошлины</w:t>
      </w:r>
      <w:r w:rsidRPr="00C731CC">
        <w:rPr>
          <w:rStyle w:val="apple-converted-space"/>
          <w:color w:val="231F20"/>
        </w:rPr>
        <w:t> </w:t>
      </w:r>
      <w:r w:rsidRPr="00C731CC">
        <w:rPr>
          <w:color w:val="231F20"/>
        </w:rPr>
        <w:t xml:space="preserve">по делам, рассматриваемым в </w:t>
      </w:r>
      <w:proofErr w:type="gramStart"/>
      <w:r w:rsidRPr="00C731CC">
        <w:rPr>
          <w:color w:val="231F20"/>
        </w:rPr>
        <w:t>судах</w:t>
      </w:r>
      <w:proofErr w:type="gramEnd"/>
      <w:r w:rsidRPr="00C731CC">
        <w:rPr>
          <w:color w:val="231F20"/>
        </w:rPr>
        <w:t xml:space="preserve"> общей юрисдикции, а также мировыми судьями,</w:t>
      </w:r>
      <w:r w:rsidRPr="00C731CC">
        <w:rPr>
          <w:rStyle w:val="apple-converted-space"/>
          <w:color w:val="231F20"/>
        </w:rPr>
        <w:t> </w:t>
      </w:r>
      <w:r w:rsidRPr="00C5315F">
        <w:rPr>
          <w:rStyle w:val="a9"/>
          <w:b w:val="0"/>
          <w:color w:val="231F20"/>
        </w:rPr>
        <w:t>освобождаются</w:t>
      </w:r>
      <w:r w:rsidR="00E50F19" w:rsidRPr="00E50F19">
        <w:rPr>
          <w:color w:val="231F20"/>
        </w:rPr>
        <w:t>:</w:t>
      </w:r>
    </w:p>
    <w:p w:rsidR="00483404" w:rsidRPr="00C731CC" w:rsidRDefault="00483404" w:rsidP="001C752F">
      <w:pPr>
        <w:pStyle w:val="ab"/>
        <w:shd w:val="clear" w:color="auto" w:fill="FFFFFF" w:themeFill="background1"/>
        <w:spacing w:before="0" w:beforeAutospacing="0" w:after="0" w:afterAutospacing="0" w:line="360" w:lineRule="auto"/>
        <w:ind w:firstLine="709"/>
        <w:jc w:val="both"/>
        <w:rPr>
          <w:color w:val="231F20"/>
        </w:rPr>
      </w:pPr>
      <w:r w:rsidRPr="00C731CC">
        <w:rPr>
          <w:color w:val="231F20"/>
        </w:rPr>
        <w:t>- Герои Советского Союза, Герои Российской Федерации и полные кавалеры ордена Славы, участники и инвалиды Великой Отечественной войны;</w:t>
      </w:r>
    </w:p>
    <w:p w:rsidR="00483404" w:rsidRPr="00C731CC" w:rsidRDefault="00483404" w:rsidP="001C752F">
      <w:pPr>
        <w:pStyle w:val="ab"/>
        <w:shd w:val="clear" w:color="auto" w:fill="FFFFFF" w:themeFill="background1"/>
        <w:spacing w:before="0" w:beforeAutospacing="0" w:after="0" w:afterAutospacing="0" w:line="360" w:lineRule="auto"/>
        <w:ind w:firstLine="709"/>
        <w:jc w:val="both"/>
        <w:rPr>
          <w:color w:val="231F20"/>
        </w:rPr>
      </w:pPr>
      <w:r w:rsidRPr="00C731CC">
        <w:rPr>
          <w:color w:val="231F20"/>
        </w:rPr>
        <w:t xml:space="preserve">- истцы - инвалиды I и II группы (цена иска при </w:t>
      </w:r>
      <w:proofErr w:type="gramStart"/>
      <w:r w:rsidRPr="00C731CC">
        <w:rPr>
          <w:color w:val="231F20"/>
        </w:rPr>
        <w:t>этом</w:t>
      </w:r>
      <w:proofErr w:type="gramEnd"/>
      <w:r w:rsidRPr="00C731CC">
        <w:rPr>
          <w:color w:val="231F20"/>
        </w:rPr>
        <w:t xml:space="preserve"> не должна превышать 1 млн. руб.);</w:t>
      </w:r>
    </w:p>
    <w:p w:rsidR="00483404" w:rsidRPr="00C731CC" w:rsidRDefault="00483404" w:rsidP="001C752F">
      <w:pPr>
        <w:pStyle w:val="ab"/>
        <w:shd w:val="clear" w:color="auto" w:fill="FFFFFF" w:themeFill="background1"/>
        <w:spacing w:before="0" w:beforeAutospacing="0" w:after="0" w:afterAutospacing="0" w:line="360" w:lineRule="auto"/>
        <w:ind w:firstLine="709"/>
        <w:jc w:val="both"/>
        <w:rPr>
          <w:color w:val="231F20"/>
        </w:rPr>
      </w:pPr>
      <w:r w:rsidRPr="00C731CC">
        <w:rPr>
          <w:color w:val="231F20"/>
        </w:rPr>
        <w:t>- истцы - пенсионеры, получающие пенсии, назначаемые в порядке, установленном пенсионным законодательством, - по искам к Пенсионному фонду РФ (цена иска при этом не должна превышать 1 млн. руб.).</w:t>
      </w:r>
    </w:p>
    <w:p w:rsidR="00483404" w:rsidRPr="00C731CC" w:rsidRDefault="006B1DC9" w:rsidP="001C752F">
      <w:pPr>
        <w:pStyle w:val="ab"/>
        <w:shd w:val="clear" w:color="auto" w:fill="FFFFFF" w:themeFill="background1"/>
        <w:spacing w:before="0" w:beforeAutospacing="0" w:after="0" w:afterAutospacing="0" w:line="360" w:lineRule="auto"/>
        <w:ind w:firstLine="709"/>
        <w:jc w:val="both"/>
        <w:rPr>
          <w:color w:val="231F20"/>
        </w:rPr>
      </w:pPr>
      <w:r w:rsidRPr="00C731CC">
        <w:rPr>
          <w:color w:val="231F20"/>
        </w:rPr>
        <w:t xml:space="preserve">При </w:t>
      </w:r>
      <w:r w:rsidR="00483404" w:rsidRPr="00C731CC">
        <w:rPr>
          <w:color w:val="231F20"/>
        </w:rPr>
        <w:t xml:space="preserve">удовлетворении исковых требований пенсионера или лица, претендующего на назначение пенсии, в судебном решении </w:t>
      </w:r>
      <w:proofErr w:type="gramStart"/>
      <w:r w:rsidR="00483404" w:rsidRPr="00C731CC">
        <w:rPr>
          <w:color w:val="231F20"/>
        </w:rPr>
        <w:t>должно</w:t>
      </w:r>
      <w:proofErr w:type="gramEnd"/>
      <w:r w:rsidR="00483404" w:rsidRPr="00C731CC">
        <w:rPr>
          <w:color w:val="231F20"/>
        </w:rPr>
        <w:t xml:space="preserve"> быть четко указано </w:t>
      </w:r>
      <w:r w:rsidR="00483404" w:rsidRPr="00C731CC">
        <w:rPr>
          <w:rStyle w:val="a9"/>
          <w:b w:val="0"/>
          <w:color w:val="231F20"/>
        </w:rPr>
        <w:t xml:space="preserve">с </w:t>
      </w:r>
      <w:proofErr w:type="gramStart"/>
      <w:r w:rsidR="00483404" w:rsidRPr="00C731CC">
        <w:rPr>
          <w:rStyle w:val="a9"/>
          <w:b w:val="0"/>
          <w:color w:val="231F20"/>
        </w:rPr>
        <w:t>какого</w:t>
      </w:r>
      <w:proofErr w:type="gramEnd"/>
      <w:r w:rsidR="00483404" w:rsidRPr="00C731CC">
        <w:rPr>
          <w:rStyle w:val="a9"/>
          <w:b w:val="0"/>
          <w:color w:val="231F20"/>
        </w:rPr>
        <w:t xml:space="preserve"> времени пенсионный орган обязан назначить пенсию</w:t>
      </w:r>
      <w:r w:rsidR="00483404" w:rsidRPr="00C731CC">
        <w:rPr>
          <w:color w:val="231F20"/>
        </w:rPr>
        <w:t xml:space="preserve">. </w:t>
      </w:r>
      <w:proofErr w:type="gramStart"/>
      <w:r w:rsidR="00483404" w:rsidRPr="00C731CC">
        <w:rPr>
          <w:color w:val="231F20"/>
        </w:rPr>
        <w:t>В этом вопросе имеющаяся судебная практика исходит из того, что если в ходе судебного разбирательства установлено, что на момент первоначального обращения за трудовой пенсией в гражданин имел право на указанную пенсию, однако не располагал необходимыми сведениями и (или) документами, подтверждающими право на пенсию, и не смог представить их в установленный трехмесячный срок по</w:t>
      </w:r>
      <w:r w:rsidR="00E50F19">
        <w:rPr>
          <w:color w:val="231F20"/>
        </w:rPr>
        <w:t xml:space="preserve"> не зависящим от него причинам </w:t>
      </w:r>
      <w:r w:rsidR="00483404" w:rsidRPr="00C731CC">
        <w:rPr>
          <w:color w:val="231F20"/>
        </w:rPr>
        <w:t>или ему</w:t>
      </w:r>
      <w:proofErr w:type="gramEnd"/>
      <w:r w:rsidR="00483404" w:rsidRPr="00C731CC">
        <w:rPr>
          <w:color w:val="231F20"/>
        </w:rPr>
        <w:t xml:space="preserve"> по каким-либо другим причинам было необоснованно отказано в </w:t>
      </w:r>
      <w:proofErr w:type="gramStart"/>
      <w:r w:rsidR="00483404" w:rsidRPr="00C731CC">
        <w:rPr>
          <w:color w:val="231F20"/>
        </w:rPr>
        <w:t>назначении</w:t>
      </w:r>
      <w:proofErr w:type="gramEnd"/>
      <w:r w:rsidR="00483404" w:rsidRPr="00C731CC">
        <w:rPr>
          <w:color w:val="231F20"/>
        </w:rPr>
        <w:t xml:space="preserve"> пенсии, то суд вправе обязать пенсионный орган назначить истцу пенсию со дня первоначального обращения за ней (но во всех случаях не ранее дня возникновения права на нее).</w:t>
      </w:r>
    </w:p>
    <w:p w:rsidR="007647D8" w:rsidRPr="00C731CC" w:rsidRDefault="00AF3902" w:rsidP="00C1763C">
      <w:pPr>
        <w:spacing w:after="0" w:line="360" w:lineRule="auto"/>
        <w:ind w:firstLine="709"/>
        <w:jc w:val="both"/>
        <w:rPr>
          <w:rFonts w:ascii="Times New Roman" w:hAnsi="Times New Roman" w:cs="Times New Roman"/>
          <w:color w:val="000000"/>
          <w:sz w:val="24"/>
          <w:szCs w:val="24"/>
        </w:rPr>
      </w:pPr>
      <w:r w:rsidRPr="00C731CC">
        <w:rPr>
          <w:rFonts w:ascii="Times New Roman" w:hAnsi="Times New Roman" w:cs="Times New Roman"/>
          <w:color w:val="000000"/>
          <w:sz w:val="24"/>
          <w:szCs w:val="24"/>
        </w:rPr>
        <w:t xml:space="preserve">Наиболее спорными вопросами при </w:t>
      </w:r>
      <w:proofErr w:type="gramStart"/>
      <w:r w:rsidRPr="00C731CC">
        <w:rPr>
          <w:rFonts w:ascii="Times New Roman" w:hAnsi="Times New Roman" w:cs="Times New Roman"/>
          <w:color w:val="000000"/>
          <w:sz w:val="24"/>
          <w:szCs w:val="24"/>
        </w:rPr>
        <w:t>обращении</w:t>
      </w:r>
      <w:proofErr w:type="gramEnd"/>
      <w:r w:rsidRPr="00C731CC">
        <w:rPr>
          <w:rFonts w:ascii="Times New Roman" w:hAnsi="Times New Roman" w:cs="Times New Roman"/>
          <w:color w:val="000000"/>
          <w:sz w:val="24"/>
          <w:szCs w:val="24"/>
        </w:rPr>
        <w:t xml:space="preserve"> в суд граждан,  достигших возраста 60 лет, является назначение пенсии по случаю потери кормильца</w:t>
      </w:r>
      <w:r w:rsidR="00E50F19">
        <w:rPr>
          <w:rFonts w:ascii="Times New Roman" w:hAnsi="Times New Roman" w:cs="Times New Roman"/>
          <w:color w:val="000000"/>
          <w:sz w:val="24"/>
          <w:szCs w:val="24"/>
        </w:rPr>
        <w:t>, т.к. необходимо доказывать факт иждивения</w:t>
      </w:r>
      <w:r w:rsidR="007647D8" w:rsidRPr="00C731CC">
        <w:rPr>
          <w:rFonts w:ascii="Times New Roman" w:hAnsi="Times New Roman" w:cs="Times New Roman"/>
          <w:color w:val="000000"/>
          <w:sz w:val="24"/>
          <w:szCs w:val="24"/>
        </w:rPr>
        <w:t xml:space="preserve">. </w:t>
      </w:r>
    </w:p>
    <w:p w:rsidR="007647D8" w:rsidRPr="00C731CC" w:rsidRDefault="007647D8" w:rsidP="00C1763C">
      <w:pPr>
        <w:spacing w:after="0" w:line="360" w:lineRule="auto"/>
        <w:ind w:firstLine="709"/>
        <w:jc w:val="both"/>
        <w:rPr>
          <w:rFonts w:ascii="Times New Roman" w:hAnsi="Times New Roman" w:cs="Times New Roman"/>
          <w:b/>
          <w:i/>
          <w:sz w:val="24"/>
          <w:szCs w:val="24"/>
        </w:rPr>
      </w:pPr>
      <w:r w:rsidRPr="00C731CC">
        <w:rPr>
          <w:rFonts w:ascii="Times New Roman" w:hAnsi="Times New Roman" w:cs="Times New Roman"/>
          <w:b/>
          <w:i/>
          <w:sz w:val="24"/>
          <w:szCs w:val="24"/>
        </w:rPr>
        <w:t>Пример</w:t>
      </w:r>
      <w:r w:rsidR="00C5315F">
        <w:rPr>
          <w:rFonts w:ascii="Times New Roman" w:hAnsi="Times New Roman" w:cs="Times New Roman"/>
          <w:b/>
          <w:i/>
          <w:sz w:val="24"/>
          <w:szCs w:val="24"/>
        </w:rPr>
        <w:t xml:space="preserve"> из практики</w:t>
      </w:r>
    </w:p>
    <w:p w:rsidR="006740AD" w:rsidRPr="00C619D5" w:rsidRDefault="007647D8" w:rsidP="00C619D5">
      <w:pPr>
        <w:pStyle w:val="a3"/>
        <w:numPr>
          <w:ilvl w:val="0"/>
          <w:numId w:val="22"/>
        </w:numPr>
        <w:spacing w:after="0" w:line="360" w:lineRule="auto"/>
        <w:ind w:left="0" w:firstLine="709"/>
        <w:jc w:val="both"/>
        <w:rPr>
          <w:rFonts w:ascii="Times New Roman" w:hAnsi="Times New Roman" w:cs="Times New Roman"/>
          <w:i/>
          <w:sz w:val="24"/>
          <w:szCs w:val="24"/>
        </w:rPr>
      </w:pPr>
      <w:r w:rsidRPr="00C619D5">
        <w:rPr>
          <w:rFonts w:ascii="Times New Roman" w:hAnsi="Times New Roman" w:cs="Times New Roman"/>
          <w:i/>
          <w:sz w:val="24"/>
          <w:szCs w:val="24"/>
        </w:rPr>
        <w:lastRenderedPageBreak/>
        <w:t xml:space="preserve">В </w:t>
      </w:r>
      <w:r w:rsidR="00AF24D6" w:rsidRPr="00C619D5">
        <w:rPr>
          <w:rFonts w:ascii="Times New Roman" w:hAnsi="Times New Roman" w:cs="Times New Roman"/>
          <w:i/>
          <w:sz w:val="24"/>
          <w:szCs w:val="24"/>
        </w:rPr>
        <w:t>территориальное отделение Пенсионного фонда России (г</w:t>
      </w:r>
      <w:proofErr w:type="gramStart"/>
      <w:r w:rsidR="00AF24D6" w:rsidRPr="00C619D5">
        <w:rPr>
          <w:rFonts w:ascii="Times New Roman" w:hAnsi="Times New Roman" w:cs="Times New Roman"/>
          <w:i/>
          <w:sz w:val="24"/>
          <w:szCs w:val="24"/>
        </w:rPr>
        <w:t>.К</w:t>
      </w:r>
      <w:proofErr w:type="gramEnd"/>
      <w:r w:rsidR="00AF24D6" w:rsidRPr="00C619D5">
        <w:rPr>
          <w:rFonts w:ascii="Times New Roman" w:hAnsi="Times New Roman" w:cs="Times New Roman"/>
          <w:i/>
          <w:sz w:val="24"/>
          <w:szCs w:val="24"/>
        </w:rPr>
        <w:t xml:space="preserve">урган) обратилась женщина по поводу назначения  пенсии по случаю потери кормильца - мужа 1934 года на нее (инвалид 2 группы) 1942 года.  На момент обращения (30.01.2014) ее пенсия  составляла 6 000 рублей, а пенсия умершего мужа -  12000. В </w:t>
      </w:r>
      <w:proofErr w:type="gramStart"/>
      <w:r w:rsidR="00AF24D6" w:rsidRPr="00C619D5">
        <w:rPr>
          <w:rFonts w:ascii="Times New Roman" w:hAnsi="Times New Roman" w:cs="Times New Roman"/>
          <w:i/>
          <w:sz w:val="24"/>
          <w:szCs w:val="24"/>
        </w:rPr>
        <w:t>назначении</w:t>
      </w:r>
      <w:proofErr w:type="gramEnd"/>
      <w:r w:rsidR="00AF24D6" w:rsidRPr="00C619D5">
        <w:rPr>
          <w:rFonts w:ascii="Times New Roman" w:hAnsi="Times New Roman" w:cs="Times New Roman"/>
          <w:i/>
          <w:sz w:val="24"/>
          <w:szCs w:val="24"/>
        </w:rPr>
        <w:t xml:space="preserve"> пенсии отказали, т.к. пенсия женщины соответствует прожиточному минимуму.</w:t>
      </w:r>
      <w:r w:rsidR="00441572" w:rsidRPr="00C619D5">
        <w:rPr>
          <w:rFonts w:ascii="Times New Roman" w:hAnsi="Times New Roman" w:cs="Times New Roman"/>
          <w:i/>
          <w:sz w:val="24"/>
          <w:szCs w:val="24"/>
        </w:rPr>
        <w:t xml:space="preserve"> </w:t>
      </w:r>
    </w:p>
    <w:p w:rsidR="00441572" w:rsidRPr="00C731CC" w:rsidRDefault="00441572" w:rsidP="00C1763C">
      <w:pPr>
        <w:spacing w:after="0" w:line="360" w:lineRule="auto"/>
        <w:ind w:firstLine="709"/>
        <w:jc w:val="both"/>
        <w:rPr>
          <w:rFonts w:ascii="Times New Roman" w:hAnsi="Times New Roman" w:cs="Times New Roman"/>
          <w:sz w:val="24"/>
          <w:szCs w:val="24"/>
        </w:rPr>
      </w:pPr>
      <w:r w:rsidRPr="00C731CC">
        <w:rPr>
          <w:rFonts w:ascii="Times New Roman" w:hAnsi="Times New Roman" w:cs="Times New Roman"/>
          <w:sz w:val="24"/>
          <w:szCs w:val="24"/>
        </w:rPr>
        <w:t>В данной ситуации необходимо отметить следующее:</w:t>
      </w:r>
    </w:p>
    <w:p w:rsidR="006014AC" w:rsidRPr="00C731CC" w:rsidRDefault="00441572" w:rsidP="006014AC">
      <w:pPr>
        <w:spacing w:after="0" w:line="360" w:lineRule="auto"/>
        <w:ind w:firstLine="709"/>
        <w:jc w:val="both"/>
        <w:rPr>
          <w:rFonts w:ascii="Times New Roman" w:hAnsi="Times New Roman" w:cs="Times New Roman"/>
          <w:sz w:val="24"/>
          <w:szCs w:val="24"/>
          <w:shd w:val="clear" w:color="auto" w:fill="FFFFFF" w:themeFill="background1"/>
        </w:rPr>
      </w:pPr>
      <w:proofErr w:type="gramStart"/>
      <w:r w:rsidRPr="00C731CC">
        <w:rPr>
          <w:rFonts w:ascii="Times New Roman" w:hAnsi="Times New Roman" w:cs="Times New Roman"/>
          <w:sz w:val="24"/>
          <w:szCs w:val="24"/>
        </w:rPr>
        <w:t>Во</w:t>
      </w:r>
      <w:proofErr w:type="gramEnd"/>
      <w:r w:rsidRPr="00C731CC">
        <w:rPr>
          <w:rFonts w:ascii="Times New Roman" w:hAnsi="Times New Roman" w:cs="Times New Roman"/>
          <w:sz w:val="24"/>
          <w:szCs w:val="24"/>
        </w:rPr>
        <w:t xml:space="preserve"> – первых</w:t>
      </w:r>
      <w:r w:rsidR="006F2E9F" w:rsidRPr="00C731CC">
        <w:rPr>
          <w:rFonts w:ascii="Times New Roman" w:hAnsi="Times New Roman" w:cs="Times New Roman"/>
          <w:sz w:val="24"/>
          <w:szCs w:val="24"/>
        </w:rPr>
        <w:t xml:space="preserve">, </w:t>
      </w:r>
      <w:r w:rsidRPr="00C731CC">
        <w:rPr>
          <w:rFonts w:ascii="Times New Roman" w:hAnsi="Times New Roman" w:cs="Times New Roman"/>
          <w:sz w:val="24"/>
          <w:szCs w:val="24"/>
        </w:rPr>
        <w:t xml:space="preserve"> прожиточный уровень </w:t>
      </w:r>
      <w:r w:rsidR="006F2E9F" w:rsidRPr="00C731CC">
        <w:rPr>
          <w:rFonts w:ascii="Times New Roman" w:hAnsi="Times New Roman" w:cs="Times New Roman"/>
          <w:sz w:val="24"/>
          <w:szCs w:val="24"/>
        </w:rPr>
        <w:t xml:space="preserve">нетрудоспособных пенсионеров </w:t>
      </w:r>
      <w:r w:rsidR="006014AC" w:rsidRPr="00C731CC">
        <w:rPr>
          <w:rFonts w:ascii="Times New Roman" w:hAnsi="Times New Roman" w:cs="Times New Roman"/>
          <w:sz w:val="24"/>
          <w:szCs w:val="24"/>
        </w:rPr>
        <w:t xml:space="preserve">в РФ </w:t>
      </w:r>
      <w:r w:rsidR="006F2E9F" w:rsidRPr="00C731CC">
        <w:rPr>
          <w:rFonts w:ascii="Times New Roman" w:hAnsi="Times New Roman" w:cs="Times New Roman"/>
          <w:sz w:val="24"/>
          <w:szCs w:val="24"/>
        </w:rPr>
        <w:t xml:space="preserve">составляет  </w:t>
      </w:r>
      <w:r w:rsidRPr="00C731CC">
        <w:rPr>
          <w:rFonts w:ascii="Times New Roman" w:hAnsi="Times New Roman" w:cs="Times New Roman"/>
          <w:sz w:val="24"/>
          <w:szCs w:val="24"/>
        </w:rPr>
        <w:t>60</w:t>
      </w:r>
      <w:r w:rsidR="006F2E9F" w:rsidRPr="00C731CC">
        <w:rPr>
          <w:rFonts w:ascii="Times New Roman" w:hAnsi="Times New Roman" w:cs="Times New Roman"/>
          <w:sz w:val="24"/>
          <w:szCs w:val="24"/>
        </w:rPr>
        <w:t xml:space="preserve">23 рубля в месяц. Во – вторых,  в соответствии </w:t>
      </w:r>
      <w:r w:rsidR="006F2E9F" w:rsidRPr="00C731CC">
        <w:rPr>
          <w:rFonts w:ascii="Times New Roman" w:hAnsi="Times New Roman" w:cs="Times New Roman"/>
          <w:sz w:val="24"/>
          <w:szCs w:val="24"/>
          <w:shd w:val="clear" w:color="auto" w:fill="FFFFFF" w:themeFill="background1"/>
        </w:rPr>
        <w:t xml:space="preserve">со статьей 9 ФЗ «О трудовых пенсиях» </w:t>
      </w:r>
      <w:proofErr w:type="gramStart"/>
      <w:r w:rsidR="006F2E9F" w:rsidRPr="00C731CC">
        <w:rPr>
          <w:rFonts w:ascii="Times New Roman" w:hAnsi="Times New Roman" w:cs="Times New Roman"/>
          <w:sz w:val="24"/>
          <w:szCs w:val="24"/>
          <w:shd w:val="clear" w:color="auto" w:fill="FFFFFF" w:themeFill="background1"/>
        </w:rPr>
        <w:t>-п</w:t>
      </w:r>
      <w:proofErr w:type="gramEnd"/>
      <w:r w:rsidR="006F2E9F" w:rsidRPr="00C731CC">
        <w:rPr>
          <w:rFonts w:ascii="Times New Roman" w:hAnsi="Times New Roman" w:cs="Times New Roman"/>
          <w:sz w:val="24"/>
          <w:szCs w:val="24"/>
          <w:shd w:val="clear" w:color="auto" w:fill="FFFFFF" w:themeFill="background1"/>
        </w:rPr>
        <w:t>раво на трудовую пенсию по случаю потери кормильца имеют нетрудоспособные члены семьи умершего кормильца, состоявшие на его иждивении. Применительно к данной ситуации к нетрудоспособным членам семьи относятся родители и супруг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w:t>
      </w:r>
    </w:p>
    <w:p w:rsidR="006F2E9F" w:rsidRPr="00C731CC" w:rsidRDefault="006F2E9F" w:rsidP="006014AC">
      <w:pPr>
        <w:spacing w:after="0" w:line="360" w:lineRule="auto"/>
        <w:ind w:firstLine="709"/>
        <w:jc w:val="both"/>
        <w:rPr>
          <w:rFonts w:ascii="Times New Roman" w:hAnsi="Times New Roman" w:cs="Times New Roman"/>
          <w:sz w:val="24"/>
          <w:szCs w:val="24"/>
          <w:shd w:val="clear" w:color="auto" w:fill="F6F7F4"/>
        </w:rPr>
      </w:pPr>
      <w:r w:rsidRPr="00C731CC">
        <w:rPr>
          <w:rFonts w:ascii="Times New Roman" w:hAnsi="Times New Roman" w:cs="Times New Roman"/>
          <w:sz w:val="24"/>
          <w:szCs w:val="24"/>
          <w:shd w:val="clear" w:color="auto" w:fill="FFFFFF" w:themeFill="background1"/>
        </w:rPr>
        <w:t xml:space="preserve">Члены семьи умершего кормильца признаются состоявшими на его </w:t>
      </w:r>
      <w:proofErr w:type="gramStart"/>
      <w:r w:rsidRPr="00C731CC">
        <w:rPr>
          <w:rFonts w:ascii="Times New Roman" w:hAnsi="Times New Roman" w:cs="Times New Roman"/>
          <w:sz w:val="24"/>
          <w:szCs w:val="24"/>
          <w:shd w:val="clear" w:color="auto" w:fill="FFFFFF" w:themeFill="background1"/>
        </w:rPr>
        <w:t>иждивении</w:t>
      </w:r>
      <w:proofErr w:type="gramEnd"/>
      <w:r w:rsidRPr="00C731CC">
        <w:rPr>
          <w:rFonts w:ascii="Times New Roman" w:hAnsi="Times New Roman" w:cs="Times New Roman"/>
          <w:sz w:val="24"/>
          <w:szCs w:val="24"/>
          <w:shd w:val="clear" w:color="auto" w:fill="FFFFFF" w:themeFill="background1"/>
        </w:rPr>
        <w:t>,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C1763C" w:rsidRDefault="006F2E9F" w:rsidP="006F2E9F">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rPr>
      </w:pPr>
      <w:r w:rsidRPr="00C731CC">
        <w:rPr>
          <w:rFonts w:ascii="Times New Roman" w:hAnsi="Times New Roman" w:cs="Times New Roman"/>
          <w:sz w:val="24"/>
          <w:szCs w:val="24"/>
          <w:shd w:val="clear" w:color="auto" w:fill="FFFFFF" w:themeFill="background1"/>
        </w:rPr>
        <w:t>Таким образом</w:t>
      </w:r>
      <w:r w:rsidR="006014AC" w:rsidRPr="00C731CC">
        <w:rPr>
          <w:rFonts w:ascii="Times New Roman" w:hAnsi="Times New Roman" w:cs="Times New Roman"/>
          <w:sz w:val="24"/>
          <w:szCs w:val="24"/>
          <w:shd w:val="clear" w:color="auto" w:fill="FFFFFF" w:themeFill="background1"/>
        </w:rPr>
        <w:t xml:space="preserve">, необходимо </w:t>
      </w:r>
      <w:r w:rsidRPr="00C731CC">
        <w:rPr>
          <w:rFonts w:ascii="Times New Roman" w:hAnsi="Times New Roman" w:cs="Times New Roman"/>
          <w:sz w:val="24"/>
          <w:szCs w:val="24"/>
          <w:shd w:val="clear" w:color="auto" w:fill="FFFFFF" w:themeFill="background1"/>
        </w:rPr>
        <w:t xml:space="preserve"> </w:t>
      </w:r>
      <w:r w:rsidR="006014AC" w:rsidRPr="00C731CC">
        <w:rPr>
          <w:rFonts w:ascii="Times New Roman" w:hAnsi="Times New Roman" w:cs="Times New Roman"/>
          <w:sz w:val="24"/>
          <w:szCs w:val="24"/>
          <w:shd w:val="clear" w:color="auto" w:fill="FFFFFF" w:themeFill="background1"/>
        </w:rPr>
        <w:t xml:space="preserve">доказывать факт </w:t>
      </w:r>
      <w:r w:rsidRPr="00C731CC">
        <w:rPr>
          <w:rFonts w:ascii="Times New Roman" w:hAnsi="Times New Roman" w:cs="Times New Roman"/>
          <w:sz w:val="24"/>
          <w:szCs w:val="24"/>
          <w:shd w:val="clear" w:color="auto" w:fill="FFFFFF" w:themeFill="background1"/>
        </w:rPr>
        <w:t>соответств</w:t>
      </w:r>
      <w:r w:rsidR="006014AC" w:rsidRPr="00C731CC">
        <w:rPr>
          <w:rFonts w:ascii="Times New Roman" w:hAnsi="Times New Roman" w:cs="Times New Roman"/>
          <w:sz w:val="24"/>
          <w:szCs w:val="24"/>
          <w:shd w:val="clear" w:color="auto" w:fill="FFFFFF" w:themeFill="background1"/>
        </w:rPr>
        <w:t>ия</w:t>
      </w:r>
      <w:r w:rsidRPr="00C731CC">
        <w:rPr>
          <w:rFonts w:ascii="Times New Roman" w:hAnsi="Times New Roman" w:cs="Times New Roman"/>
          <w:sz w:val="24"/>
          <w:szCs w:val="24"/>
          <w:shd w:val="clear" w:color="auto" w:fill="FFFFFF" w:themeFill="background1"/>
        </w:rPr>
        <w:t xml:space="preserve"> данным условиям, </w:t>
      </w:r>
      <w:r w:rsidR="006014AC" w:rsidRPr="00C731CC">
        <w:rPr>
          <w:rFonts w:ascii="Times New Roman" w:hAnsi="Times New Roman" w:cs="Times New Roman"/>
          <w:sz w:val="24"/>
          <w:szCs w:val="24"/>
          <w:shd w:val="clear" w:color="auto" w:fill="FFFFFF" w:themeFill="background1"/>
        </w:rPr>
        <w:t>ч</w:t>
      </w:r>
      <w:r w:rsidRPr="00C731CC">
        <w:rPr>
          <w:rFonts w:ascii="Times New Roman" w:hAnsi="Times New Roman" w:cs="Times New Roman"/>
          <w:sz w:val="24"/>
          <w:szCs w:val="24"/>
          <w:shd w:val="clear" w:color="auto" w:fill="FFFFFF" w:themeFill="background1"/>
        </w:rPr>
        <w:t>то</w:t>
      </w:r>
      <w:r w:rsidR="006014AC" w:rsidRPr="00C731CC">
        <w:rPr>
          <w:rFonts w:ascii="Times New Roman" w:hAnsi="Times New Roman" w:cs="Times New Roman"/>
          <w:sz w:val="24"/>
          <w:szCs w:val="24"/>
          <w:shd w:val="clear" w:color="auto" w:fill="FFFFFF" w:themeFill="background1"/>
        </w:rPr>
        <w:t xml:space="preserve">бы </w:t>
      </w:r>
      <w:r w:rsidRPr="00C731CC">
        <w:rPr>
          <w:rFonts w:ascii="Times New Roman" w:hAnsi="Times New Roman" w:cs="Times New Roman"/>
          <w:sz w:val="24"/>
          <w:szCs w:val="24"/>
          <w:shd w:val="clear" w:color="auto" w:fill="FFFFFF" w:themeFill="background1"/>
        </w:rPr>
        <w:t xml:space="preserve"> </w:t>
      </w:r>
      <w:r w:rsidR="006014AC" w:rsidRPr="00C731CC">
        <w:rPr>
          <w:rFonts w:ascii="Times New Roman" w:hAnsi="Times New Roman" w:cs="Times New Roman"/>
          <w:sz w:val="24"/>
          <w:szCs w:val="24"/>
          <w:shd w:val="clear" w:color="auto" w:fill="FFFFFF" w:themeFill="background1"/>
        </w:rPr>
        <w:t xml:space="preserve">суд удовлетворил право на  </w:t>
      </w:r>
      <w:r w:rsidRPr="00C731CC">
        <w:rPr>
          <w:rFonts w:ascii="Times New Roman" w:hAnsi="Times New Roman" w:cs="Times New Roman"/>
          <w:sz w:val="24"/>
          <w:szCs w:val="24"/>
          <w:shd w:val="clear" w:color="auto" w:fill="FFFFFF" w:themeFill="background1"/>
        </w:rPr>
        <w:t>получение пенсии по потере кормильца.</w:t>
      </w:r>
    </w:p>
    <w:p w:rsidR="00E50F19" w:rsidRPr="00C619D5" w:rsidRDefault="00E50F19" w:rsidP="00E50F19">
      <w:pPr>
        <w:pStyle w:val="a3"/>
        <w:numPr>
          <w:ilvl w:val="0"/>
          <w:numId w:val="22"/>
        </w:numPr>
        <w:spacing w:after="0" w:line="360" w:lineRule="auto"/>
        <w:ind w:left="0" w:firstLine="709"/>
        <w:jc w:val="both"/>
        <w:rPr>
          <w:rFonts w:ascii="Times New Roman" w:eastAsia="Times New Roman" w:hAnsi="Times New Roman" w:cs="Times New Roman"/>
          <w:bCs/>
          <w:i/>
          <w:color w:val="000000"/>
          <w:sz w:val="24"/>
          <w:szCs w:val="24"/>
          <w:lang w:eastAsia="ru-RU"/>
        </w:rPr>
      </w:pPr>
      <w:r w:rsidRPr="00C619D5">
        <w:rPr>
          <w:rFonts w:ascii="Times New Roman" w:eastAsia="Times New Roman" w:hAnsi="Times New Roman" w:cs="Times New Roman"/>
          <w:bCs/>
          <w:i/>
          <w:color w:val="000000"/>
          <w:sz w:val="24"/>
          <w:szCs w:val="24"/>
          <w:lang w:eastAsia="ru-RU"/>
        </w:rPr>
        <w:t>Я пенсионерка, награждена Почётной грамотой Минздрава РФ,</w:t>
      </w:r>
      <w:r w:rsidR="004B0AC3">
        <w:rPr>
          <w:rFonts w:ascii="Times New Roman" w:eastAsia="Times New Roman" w:hAnsi="Times New Roman" w:cs="Times New Roman"/>
          <w:bCs/>
          <w:i/>
          <w:color w:val="000000"/>
          <w:sz w:val="24"/>
          <w:szCs w:val="24"/>
          <w:lang w:eastAsia="ru-RU"/>
        </w:rPr>
        <w:t xml:space="preserve"> </w:t>
      </w:r>
      <w:r w:rsidRPr="00C619D5">
        <w:rPr>
          <w:rFonts w:ascii="Times New Roman" w:eastAsia="Times New Roman" w:hAnsi="Times New Roman" w:cs="Times New Roman"/>
          <w:bCs/>
          <w:i/>
          <w:color w:val="000000"/>
          <w:sz w:val="24"/>
          <w:szCs w:val="24"/>
          <w:lang w:eastAsia="ru-RU"/>
        </w:rPr>
        <w:t>но в отчестве была допущена ошибка. Из-за этого не могу подать документы на присвоение звания «Ветеран труда».</w:t>
      </w:r>
      <w:r w:rsidR="00447A59">
        <w:rPr>
          <w:rFonts w:ascii="Times New Roman" w:eastAsia="Times New Roman" w:hAnsi="Times New Roman" w:cs="Times New Roman"/>
          <w:bCs/>
          <w:i/>
          <w:color w:val="000000"/>
          <w:sz w:val="24"/>
          <w:szCs w:val="24"/>
          <w:lang w:eastAsia="ru-RU"/>
        </w:rPr>
        <w:t>.</w:t>
      </w:r>
      <w:r w:rsidRPr="00C619D5">
        <w:rPr>
          <w:rFonts w:ascii="Times New Roman" w:eastAsia="Times New Roman" w:hAnsi="Times New Roman" w:cs="Times New Roman"/>
          <w:bCs/>
          <w:i/>
          <w:color w:val="000000"/>
          <w:sz w:val="24"/>
          <w:szCs w:val="24"/>
          <w:lang w:eastAsia="ru-RU"/>
        </w:rPr>
        <w:t>. что делать?</w:t>
      </w:r>
    </w:p>
    <w:p w:rsidR="00E50F19" w:rsidRPr="00C619D5" w:rsidRDefault="00E50F19" w:rsidP="00E50F19">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В данном </w:t>
      </w:r>
      <w:proofErr w:type="gramStart"/>
      <w:r>
        <w:rPr>
          <w:rFonts w:ascii="Times New Roman" w:eastAsia="Times New Roman" w:hAnsi="Times New Roman" w:cs="Times New Roman"/>
          <w:bCs/>
          <w:color w:val="000000"/>
          <w:sz w:val="24"/>
          <w:szCs w:val="24"/>
          <w:lang w:eastAsia="ru-RU"/>
        </w:rPr>
        <w:t>случае</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п</w:t>
      </w:r>
      <w:r w:rsidRPr="00C619D5">
        <w:rPr>
          <w:rFonts w:ascii="Times New Roman" w:eastAsia="Times New Roman" w:hAnsi="Times New Roman" w:cs="Times New Roman"/>
          <w:color w:val="000000"/>
          <w:sz w:val="24"/>
          <w:szCs w:val="24"/>
          <w:lang w:eastAsia="ru-RU"/>
        </w:rPr>
        <w:t>равопринадлежность</w:t>
      </w:r>
      <w:proofErr w:type="spellEnd"/>
      <w:r w:rsidRPr="00C619D5">
        <w:rPr>
          <w:rFonts w:ascii="Times New Roman" w:eastAsia="Times New Roman" w:hAnsi="Times New Roman" w:cs="Times New Roman"/>
          <w:color w:val="000000"/>
          <w:sz w:val="24"/>
          <w:szCs w:val="24"/>
          <w:lang w:eastAsia="ru-RU"/>
        </w:rPr>
        <w:t xml:space="preserve"> документов устанавливает суд. </w:t>
      </w:r>
      <w:r>
        <w:rPr>
          <w:rFonts w:ascii="Times New Roman" w:eastAsia="Times New Roman" w:hAnsi="Times New Roman" w:cs="Times New Roman"/>
          <w:color w:val="000000"/>
          <w:sz w:val="24"/>
          <w:szCs w:val="24"/>
          <w:lang w:eastAsia="ru-RU"/>
        </w:rPr>
        <w:t xml:space="preserve"> Необходимо </w:t>
      </w:r>
      <w:r w:rsidR="00945E87">
        <w:rPr>
          <w:rFonts w:ascii="Times New Roman" w:eastAsia="Times New Roman" w:hAnsi="Times New Roman" w:cs="Times New Roman"/>
          <w:color w:val="000000"/>
          <w:sz w:val="24"/>
          <w:szCs w:val="24"/>
          <w:lang w:eastAsia="ru-RU"/>
        </w:rPr>
        <w:t>о</w:t>
      </w:r>
      <w:r w:rsidRPr="00C619D5">
        <w:rPr>
          <w:rFonts w:ascii="Times New Roman" w:eastAsia="Times New Roman" w:hAnsi="Times New Roman" w:cs="Times New Roman"/>
          <w:color w:val="000000"/>
          <w:sz w:val="24"/>
          <w:szCs w:val="24"/>
          <w:lang w:eastAsia="ru-RU"/>
        </w:rPr>
        <w:t>братить</w:t>
      </w:r>
      <w:r>
        <w:rPr>
          <w:rFonts w:ascii="Times New Roman" w:eastAsia="Times New Roman" w:hAnsi="Times New Roman" w:cs="Times New Roman"/>
          <w:color w:val="000000"/>
          <w:sz w:val="24"/>
          <w:szCs w:val="24"/>
          <w:lang w:eastAsia="ru-RU"/>
        </w:rPr>
        <w:t>ся</w:t>
      </w:r>
      <w:r w:rsidRPr="00C619D5">
        <w:rPr>
          <w:rFonts w:ascii="Times New Roman" w:eastAsia="Times New Roman" w:hAnsi="Times New Roman" w:cs="Times New Roman"/>
          <w:color w:val="000000"/>
          <w:sz w:val="24"/>
          <w:szCs w:val="24"/>
          <w:lang w:eastAsia="ru-RU"/>
        </w:rPr>
        <w:t xml:space="preserve"> в суд со всеми документами, в которых указаны имя</w:t>
      </w:r>
      <w:r>
        <w:rPr>
          <w:rFonts w:ascii="Times New Roman" w:eastAsia="Times New Roman" w:hAnsi="Times New Roman" w:cs="Times New Roman"/>
          <w:color w:val="000000"/>
          <w:sz w:val="24"/>
          <w:szCs w:val="24"/>
          <w:lang w:eastAsia="ru-RU"/>
        </w:rPr>
        <w:t>,</w:t>
      </w:r>
      <w:r w:rsidRPr="00C619D5">
        <w:rPr>
          <w:rFonts w:ascii="Times New Roman" w:eastAsia="Times New Roman" w:hAnsi="Times New Roman" w:cs="Times New Roman"/>
          <w:color w:val="000000"/>
          <w:sz w:val="24"/>
          <w:szCs w:val="24"/>
          <w:lang w:eastAsia="ru-RU"/>
        </w:rPr>
        <w:t xml:space="preserve"> отчество</w:t>
      </w:r>
      <w:r>
        <w:rPr>
          <w:rFonts w:ascii="Times New Roman" w:eastAsia="Times New Roman" w:hAnsi="Times New Roman" w:cs="Times New Roman"/>
          <w:color w:val="000000"/>
          <w:sz w:val="24"/>
          <w:szCs w:val="24"/>
          <w:lang w:eastAsia="ru-RU"/>
        </w:rPr>
        <w:t xml:space="preserve"> и фамилия</w:t>
      </w:r>
      <w:r w:rsidRPr="00C619D5">
        <w:rPr>
          <w:rFonts w:ascii="Times New Roman" w:eastAsia="Times New Roman" w:hAnsi="Times New Roman" w:cs="Times New Roman"/>
          <w:color w:val="000000"/>
          <w:sz w:val="24"/>
          <w:szCs w:val="24"/>
          <w:lang w:eastAsia="ru-RU"/>
        </w:rPr>
        <w:t>, решение суда обязательно для исполнения соответствующими органами.</w:t>
      </w:r>
    </w:p>
    <w:p w:rsidR="00E0746A" w:rsidRPr="00FB647D" w:rsidRDefault="0074483C" w:rsidP="00C5315F">
      <w:pPr>
        <w:pStyle w:val="2"/>
        <w:spacing w:before="0" w:line="360" w:lineRule="auto"/>
        <w:jc w:val="center"/>
        <w:rPr>
          <w:rFonts w:ascii="Times New Roman" w:hAnsi="Times New Roman" w:cs="Times New Roman"/>
          <w:color w:val="auto"/>
          <w:sz w:val="24"/>
          <w:szCs w:val="24"/>
          <w:shd w:val="clear" w:color="auto" w:fill="FFFFFF"/>
        </w:rPr>
      </w:pPr>
      <w:r w:rsidRPr="00FB647D">
        <w:rPr>
          <w:rFonts w:ascii="Times New Roman" w:hAnsi="Times New Roman" w:cs="Times New Roman"/>
          <w:color w:val="auto"/>
          <w:sz w:val="24"/>
          <w:szCs w:val="24"/>
          <w:shd w:val="clear" w:color="auto" w:fill="FFFFFF"/>
        </w:rPr>
        <w:t xml:space="preserve">Административный порядок защиты </w:t>
      </w:r>
      <w:proofErr w:type="gramStart"/>
      <w:r w:rsidRPr="00FB647D">
        <w:rPr>
          <w:rFonts w:ascii="Times New Roman" w:hAnsi="Times New Roman" w:cs="Times New Roman"/>
          <w:color w:val="auto"/>
          <w:sz w:val="24"/>
          <w:szCs w:val="24"/>
          <w:shd w:val="clear" w:color="auto" w:fill="FFFFFF"/>
        </w:rPr>
        <w:t>пенсионных</w:t>
      </w:r>
      <w:proofErr w:type="gramEnd"/>
      <w:r w:rsidRPr="00FB647D">
        <w:rPr>
          <w:rFonts w:ascii="Times New Roman" w:hAnsi="Times New Roman" w:cs="Times New Roman"/>
          <w:color w:val="auto"/>
          <w:sz w:val="24"/>
          <w:szCs w:val="24"/>
          <w:shd w:val="clear" w:color="auto" w:fill="FFFFFF"/>
        </w:rPr>
        <w:t xml:space="preserve"> прав</w:t>
      </w:r>
    </w:p>
    <w:p w:rsidR="000746D3" w:rsidRPr="000746D3" w:rsidRDefault="000746D3" w:rsidP="00C5315F">
      <w:pPr>
        <w:pStyle w:val="ab"/>
        <w:shd w:val="clear" w:color="auto" w:fill="FFFFFF" w:themeFill="background1"/>
        <w:spacing w:before="0" w:beforeAutospacing="0" w:after="0" w:afterAutospacing="0" w:line="360" w:lineRule="auto"/>
        <w:ind w:firstLine="709"/>
        <w:jc w:val="both"/>
        <w:rPr>
          <w:color w:val="000000"/>
        </w:rPr>
      </w:pPr>
      <w:r w:rsidRPr="000746D3">
        <w:rPr>
          <w:color w:val="000000"/>
        </w:rPr>
        <w:t xml:space="preserve">Государственные пенсии устанавливаются </w:t>
      </w:r>
      <w:r w:rsidR="001C752F">
        <w:rPr>
          <w:color w:val="000000"/>
        </w:rPr>
        <w:t xml:space="preserve">в соответствии </w:t>
      </w:r>
      <w:r w:rsidRPr="000746D3">
        <w:rPr>
          <w:color w:val="000000"/>
        </w:rPr>
        <w:t>с Ф</w:t>
      </w:r>
      <w:r w:rsidR="001C752F">
        <w:rPr>
          <w:color w:val="000000"/>
        </w:rPr>
        <w:t>едеральным законом</w:t>
      </w:r>
      <w:r w:rsidRPr="000746D3">
        <w:rPr>
          <w:color w:val="000000"/>
        </w:rPr>
        <w:t xml:space="preserve"> от 15 декабря 2001 года № 166-ФЗ «О государственном пенсионном обеспечении в Российской Федерации»</w:t>
      </w:r>
      <w:r w:rsidR="001C752F">
        <w:rPr>
          <w:color w:val="000000"/>
        </w:rPr>
        <w:t xml:space="preserve">. </w:t>
      </w:r>
      <w:r w:rsidRPr="000746D3">
        <w:rPr>
          <w:color w:val="000000"/>
        </w:rPr>
        <w:t xml:space="preserve"> Назначение, перерасчет размеров и выплата трудовых</w:t>
      </w:r>
      <w:r w:rsidR="001C752F">
        <w:rPr>
          <w:color w:val="000000"/>
        </w:rPr>
        <w:t xml:space="preserve">, социальных </w:t>
      </w:r>
      <w:r w:rsidRPr="000746D3">
        <w:rPr>
          <w:color w:val="000000"/>
        </w:rPr>
        <w:t xml:space="preserve"> пенсий, включая организацию их доставки, производятся органом, осуществляющим пенсионное обеспечение в </w:t>
      </w:r>
      <w:proofErr w:type="gramStart"/>
      <w:r w:rsidRPr="000746D3">
        <w:rPr>
          <w:color w:val="000000"/>
        </w:rPr>
        <w:t>соответствии</w:t>
      </w:r>
      <w:proofErr w:type="gramEnd"/>
      <w:r w:rsidRPr="000746D3">
        <w:rPr>
          <w:color w:val="000000"/>
        </w:rPr>
        <w:t xml:space="preserve"> с Федеральным законом </w:t>
      </w:r>
      <w:r w:rsidR="00991BB9" w:rsidRPr="00991BB9">
        <w:rPr>
          <w:shd w:val="clear" w:color="auto" w:fill="FFFFFF"/>
        </w:rPr>
        <w:t>от 15.12.2001 N 167-ФЗ</w:t>
      </w:r>
      <w:r w:rsidR="00991BB9" w:rsidRPr="000746D3">
        <w:rPr>
          <w:color w:val="000000"/>
        </w:rPr>
        <w:t xml:space="preserve"> </w:t>
      </w:r>
      <w:r w:rsidRPr="000746D3">
        <w:rPr>
          <w:color w:val="000000"/>
        </w:rPr>
        <w:t xml:space="preserve">«Об обязательном пенсионном страховании в Российской Федерации», по месту жительства лица, обратившегося за пенсией. </w:t>
      </w:r>
    </w:p>
    <w:p w:rsidR="00962828" w:rsidRPr="00962828" w:rsidRDefault="000746D3" w:rsidP="000746D3">
      <w:pPr>
        <w:pStyle w:val="ab"/>
        <w:shd w:val="clear" w:color="auto" w:fill="FFFFFF" w:themeFill="background1"/>
        <w:spacing w:before="0" w:beforeAutospacing="0" w:after="0" w:afterAutospacing="0" w:line="360" w:lineRule="auto"/>
        <w:ind w:firstLine="709"/>
        <w:jc w:val="both"/>
        <w:rPr>
          <w:b/>
        </w:rPr>
      </w:pPr>
      <w:r w:rsidRPr="000746D3">
        <w:rPr>
          <w:color w:val="000000"/>
        </w:rPr>
        <w:t xml:space="preserve">          </w:t>
      </w:r>
      <w:proofErr w:type="gramStart"/>
      <w:r w:rsidRPr="000746D3">
        <w:rPr>
          <w:color w:val="000000"/>
        </w:rPr>
        <w:t>Таким образом, в случае, если гражданину становится известно о том, что его права нарушаются,  либо решение  Пенсионного Фонда противоречит интересам данного гражданина он вправе обжаловать действие</w:t>
      </w:r>
      <w:r w:rsidR="00962828">
        <w:rPr>
          <w:color w:val="000000"/>
        </w:rPr>
        <w:t xml:space="preserve">, например, </w:t>
      </w:r>
      <w:r w:rsidRPr="000746D3">
        <w:rPr>
          <w:color w:val="000000"/>
        </w:rPr>
        <w:t> </w:t>
      </w:r>
      <w:r w:rsidR="00962828" w:rsidRPr="00962828">
        <w:rPr>
          <w:shd w:val="clear" w:color="auto" w:fill="FFFFFF" w:themeFill="background1"/>
        </w:rPr>
        <w:t xml:space="preserve">Управления  ПФР в Автозаводском </w:t>
      </w:r>
      <w:r w:rsidR="00962828" w:rsidRPr="00962828">
        <w:rPr>
          <w:shd w:val="clear" w:color="auto" w:fill="FFFFFF" w:themeFill="background1"/>
        </w:rPr>
        <w:lastRenderedPageBreak/>
        <w:t>районе г.</w:t>
      </w:r>
      <w:r w:rsidR="00962828">
        <w:rPr>
          <w:shd w:val="clear" w:color="auto" w:fill="FFFFFF" w:themeFill="background1"/>
        </w:rPr>
        <w:t xml:space="preserve"> </w:t>
      </w:r>
      <w:r w:rsidR="00962828" w:rsidRPr="00962828">
        <w:rPr>
          <w:shd w:val="clear" w:color="auto" w:fill="FFFFFF" w:themeFill="background1"/>
        </w:rPr>
        <w:t xml:space="preserve">Н.Новгорода в вышестоящий пенсионный орган </w:t>
      </w:r>
      <w:r w:rsidR="00962828" w:rsidRPr="00962828">
        <w:rPr>
          <w:rStyle w:val="a9"/>
          <w:rFonts w:eastAsiaTheme="majorEastAsia"/>
          <w:b w:val="0"/>
        </w:rPr>
        <w:t>ГУ – Отделение Пенсионного Фонда РФ по Нижегородской области</w:t>
      </w:r>
      <w:r w:rsidR="00962828">
        <w:rPr>
          <w:rStyle w:val="a9"/>
          <w:rFonts w:eastAsiaTheme="majorEastAsia"/>
          <w:b w:val="0"/>
        </w:rPr>
        <w:t xml:space="preserve">. </w:t>
      </w:r>
      <w:proofErr w:type="gramEnd"/>
    </w:p>
    <w:p w:rsidR="00962828" w:rsidRPr="00962828" w:rsidRDefault="00962828" w:rsidP="00D12175">
      <w:pPr>
        <w:shd w:val="clear" w:color="auto" w:fill="FFFFFF" w:themeFill="background1"/>
        <w:spacing w:after="0" w:line="360" w:lineRule="auto"/>
        <w:ind w:firstLine="709"/>
        <w:jc w:val="both"/>
        <w:rPr>
          <w:rFonts w:ascii="Times New Roman" w:eastAsia="Times New Roman" w:hAnsi="Times New Roman" w:cs="Times New Roman"/>
          <w:b/>
          <w:i/>
          <w:sz w:val="24"/>
          <w:szCs w:val="24"/>
          <w:shd w:val="clear" w:color="auto" w:fill="FFFFFF" w:themeFill="background1"/>
          <w:lang w:eastAsia="ru-RU"/>
        </w:rPr>
      </w:pPr>
      <w:r w:rsidRPr="00962828">
        <w:rPr>
          <w:rFonts w:ascii="Times New Roman" w:eastAsia="Times New Roman" w:hAnsi="Times New Roman" w:cs="Times New Roman"/>
          <w:b/>
          <w:i/>
          <w:sz w:val="24"/>
          <w:szCs w:val="24"/>
          <w:shd w:val="clear" w:color="auto" w:fill="FFFFFF" w:themeFill="background1"/>
          <w:lang w:eastAsia="ru-RU"/>
        </w:rPr>
        <w:t>Пример</w:t>
      </w:r>
      <w:r w:rsidR="00437E01">
        <w:rPr>
          <w:rFonts w:ascii="Times New Roman" w:eastAsia="Times New Roman" w:hAnsi="Times New Roman" w:cs="Times New Roman"/>
          <w:b/>
          <w:i/>
          <w:sz w:val="24"/>
          <w:szCs w:val="24"/>
          <w:shd w:val="clear" w:color="auto" w:fill="FFFFFF" w:themeFill="background1"/>
          <w:lang w:eastAsia="ru-RU"/>
        </w:rPr>
        <w:t xml:space="preserve"> из практики</w:t>
      </w:r>
    </w:p>
    <w:p w:rsidR="00962828" w:rsidRPr="009E4A61" w:rsidRDefault="00962828" w:rsidP="00D12175">
      <w:pPr>
        <w:shd w:val="clear" w:color="auto" w:fill="FFFFFF" w:themeFill="background1"/>
        <w:spacing w:after="0" w:line="360" w:lineRule="auto"/>
        <w:ind w:firstLine="709"/>
        <w:jc w:val="both"/>
        <w:rPr>
          <w:rFonts w:ascii="Times New Roman" w:eastAsia="Times New Roman" w:hAnsi="Times New Roman" w:cs="Times New Roman"/>
          <w:sz w:val="24"/>
          <w:szCs w:val="24"/>
          <w:shd w:val="clear" w:color="auto" w:fill="FFFFFF" w:themeFill="background1"/>
          <w:lang w:eastAsia="ru-RU"/>
        </w:rPr>
      </w:pPr>
      <w:r w:rsidRPr="009E4A61">
        <w:rPr>
          <w:rFonts w:ascii="Times New Roman" w:eastAsia="Times New Roman" w:hAnsi="Times New Roman" w:cs="Times New Roman"/>
          <w:sz w:val="24"/>
          <w:szCs w:val="24"/>
          <w:shd w:val="clear" w:color="auto" w:fill="FFFFFF" w:themeFill="background1"/>
          <w:lang w:eastAsia="ru-RU"/>
        </w:rPr>
        <w:t xml:space="preserve">Вдова военнослужащего, умершего вследствие увечья, полученного при </w:t>
      </w:r>
      <w:proofErr w:type="gramStart"/>
      <w:r w:rsidRPr="009E4A61">
        <w:rPr>
          <w:rFonts w:ascii="Times New Roman" w:eastAsia="Times New Roman" w:hAnsi="Times New Roman" w:cs="Times New Roman"/>
          <w:sz w:val="24"/>
          <w:szCs w:val="24"/>
          <w:shd w:val="clear" w:color="auto" w:fill="FFFFFF" w:themeFill="background1"/>
          <w:lang w:eastAsia="ru-RU"/>
        </w:rPr>
        <w:t>исполнении</w:t>
      </w:r>
      <w:proofErr w:type="gramEnd"/>
      <w:r w:rsidRPr="009E4A61">
        <w:rPr>
          <w:rFonts w:ascii="Times New Roman" w:eastAsia="Times New Roman" w:hAnsi="Times New Roman" w:cs="Times New Roman"/>
          <w:sz w:val="24"/>
          <w:szCs w:val="24"/>
          <w:shd w:val="clear" w:color="auto" w:fill="FFFFFF" w:themeFill="background1"/>
          <w:lang w:eastAsia="ru-RU"/>
        </w:rPr>
        <w:t xml:space="preserve"> обязанностей военной службы, в ноябре1994 г. обратилась в Управление  ПФР в </w:t>
      </w:r>
      <w:proofErr w:type="spellStart"/>
      <w:r w:rsidRPr="009E4A61">
        <w:rPr>
          <w:rFonts w:ascii="Times New Roman" w:eastAsia="Times New Roman" w:hAnsi="Times New Roman" w:cs="Times New Roman"/>
          <w:sz w:val="24"/>
          <w:szCs w:val="24"/>
          <w:shd w:val="clear" w:color="auto" w:fill="FFFFFF" w:themeFill="background1"/>
          <w:lang w:eastAsia="ru-RU"/>
        </w:rPr>
        <w:t>Шемуршинском</w:t>
      </w:r>
      <w:proofErr w:type="spellEnd"/>
      <w:r w:rsidRPr="009E4A61">
        <w:rPr>
          <w:rFonts w:ascii="Times New Roman" w:eastAsia="Times New Roman" w:hAnsi="Times New Roman" w:cs="Times New Roman"/>
          <w:sz w:val="24"/>
          <w:szCs w:val="24"/>
          <w:shd w:val="clear" w:color="auto" w:fill="FFFFFF" w:themeFill="background1"/>
          <w:lang w:eastAsia="ru-RU"/>
        </w:rPr>
        <w:t xml:space="preserve"> районе  по Чувашской республике с заявлением о выплате ежемесячных денежных выплат. Однако получила отказ </w:t>
      </w:r>
      <w:r w:rsidR="00D12175" w:rsidRPr="009E4A61">
        <w:rPr>
          <w:rFonts w:ascii="Times New Roman" w:eastAsia="Times New Roman" w:hAnsi="Times New Roman" w:cs="Times New Roman"/>
          <w:sz w:val="24"/>
          <w:szCs w:val="24"/>
          <w:shd w:val="clear" w:color="auto" w:fill="FFFFFF" w:themeFill="background1"/>
          <w:lang w:eastAsia="ru-RU"/>
        </w:rPr>
        <w:t xml:space="preserve">в связи с тем, что </w:t>
      </w:r>
      <w:r w:rsidRPr="009E4A61">
        <w:rPr>
          <w:rFonts w:ascii="Times New Roman" w:eastAsia="Times New Roman" w:hAnsi="Times New Roman" w:cs="Times New Roman"/>
          <w:sz w:val="24"/>
          <w:szCs w:val="24"/>
          <w:shd w:val="clear" w:color="auto" w:fill="FFFFFF" w:themeFill="background1"/>
          <w:lang w:eastAsia="ru-RU"/>
        </w:rPr>
        <w:t>она</w:t>
      </w:r>
      <w:r w:rsidR="00D12175" w:rsidRPr="009E4A61">
        <w:rPr>
          <w:rFonts w:ascii="Times New Roman" w:eastAsia="Times New Roman" w:hAnsi="Times New Roman" w:cs="Times New Roman"/>
          <w:sz w:val="24"/>
          <w:szCs w:val="24"/>
          <w:shd w:val="clear" w:color="auto" w:fill="FFFFFF" w:themeFill="background1"/>
          <w:lang w:eastAsia="ru-RU"/>
        </w:rPr>
        <w:t xml:space="preserve"> трудоспособна, не инвалид, не пенсионер, и ребенок, которому больше 23-х лет, проживает с </w:t>
      </w:r>
      <w:r w:rsidRPr="009E4A61">
        <w:rPr>
          <w:rFonts w:ascii="Times New Roman" w:eastAsia="Times New Roman" w:hAnsi="Times New Roman" w:cs="Times New Roman"/>
          <w:sz w:val="24"/>
          <w:szCs w:val="24"/>
          <w:shd w:val="clear" w:color="auto" w:fill="FFFFFF" w:themeFill="background1"/>
          <w:lang w:eastAsia="ru-RU"/>
        </w:rPr>
        <w:t>ней</w:t>
      </w:r>
      <w:r w:rsidR="00D12175" w:rsidRPr="009E4A61">
        <w:rPr>
          <w:rFonts w:ascii="Times New Roman" w:eastAsia="Times New Roman" w:hAnsi="Times New Roman" w:cs="Times New Roman"/>
          <w:sz w:val="24"/>
          <w:szCs w:val="24"/>
          <w:shd w:val="clear" w:color="auto" w:fill="FFFFFF" w:themeFill="background1"/>
          <w:lang w:eastAsia="ru-RU"/>
        </w:rPr>
        <w:t>. </w:t>
      </w:r>
    </w:p>
    <w:p w:rsidR="00D12175" w:rsidRPr="00DA576D" w:rsidRDefault="00962828" w:rsidP="00962828">
      <w:pPr>
        <w:shd w:val="clear" w:color="auto" w:fill="FFFFFF" w:themeFill="background1"/>
        <w:spacing w:after="0" w:line="360" w:lineRule="auto"/>
        <w:ind w:firstLine="709"/>
        <w:jc w:val="both"/>
        <w:rPr>
          <w:rStyle w:val="apple-converted-space"/>
          <w:rFonts w:ascii="Times New Roman" w:hAnsi="Times New Roman" w:cs="Times New Roman"/>
          <w:sz w:val="24"/>
          <w:szCs w:val="24"/>
        </w:rPr>
      </w:pPr>
      <w:r w:rsidRPr="009E4A61">
        <w:rPr>
          <w:rFonts w:ascii="Times New Roman" w:eastAsia="Times New Roman" w:hAnsi="Times New Roman" w:cs="Times New Roman"/>
          <w:sz w:val="24"/>
          <w:szCs w:val="24"/>
          <w:shd w:val="clear" w:color="auto" w:fill="FFFFFF" w:themeFill="background1"/>
          <w:lang w:eastAsia="ru-RU"/>
        </w:rPr>
        <w:t xml:space="preserve">Женщина обратилась в вышестоящий пенсионный орган -  Отделение ПФР по Чувашской республики, с соответствующей жалобой,  где обосновала свою позицию </w:t>
      </w:r>
      <w:r w:rsidR="00D12175" w:rsidRPr="009E4A61">
        <w:rPr>
          <w:rFonts w:ascii="Times New Roman" w:eastAsia="Times New Roman" w:hAnsi="Times New Roman" w:cs="Times New Roman"/>
          <w:sz w:val="24"/>
          <w:szCs w:val="24"/>
          <w:shd w:val="clear" w:color="auto" w:fill="FFFFFF" w:themeFill="background1"/>
          <w:lang w:eastAsia="ru-RU"/>
        </w:rPr>
        <w:br/>
        <w:t>Определением Конституционного суда РФ № 331-О-П от 4.04.2007 года</w:t>
      </w:r>
      <w:r w:rsidRPr="009E4A61">
        <w:rPr>
          <w:rFonts w:ascii="Times New Roman" w:eastAsia="Times New Roman" w:hAnsi="Times New Roman" w:cs="Times New Roman"/>
          <w:sz w:val="24"/>
          <w:szCs w:val="24"/>
          <w:shd w:val="clear" w:color="auto" w:fill="FFFFFF" w:themeFill="background1"/>
          <w:lang w:eastAsia="ru-RU"/>
        </w:rPr>
        <w:t>. Согласно данному Определению,</w:t>
      </w:r>
      <w:r w:rsidR="00D12175" w:rsidRPr="009E4A61">
        <w:rPr>
          <w:rFonts w:ascii="Times New Roman" w:eastAsia="Times New Roman" w:hAnsi="Times New Roman" w:cs="Times New Roman"/>
          <w:sz w:val="24"/>
          <w:szCs w:val="24"/>
          <w:shd w:val="clear" w:color="auto" w:fill="FFFFFF" w:themeFill="background1"/>
          <w:lang w:eastAsia="ru-RU"/>
        </w:rPr>
        <w:t xml:space="preserve"> вдовы военнослужащих, которые погибли или их смерть наступила до 16 января 1995 года (т.е. до вступления в силу Закона </w:t>
      </w:r>
      <w:r w:rsidRPr="009E4A61">
        <w:rPr>
          <w:rFonts w:ascii="Times New Roman" w:eastAsia="Times New Roman" w:hAnsi="Times New Roman" w:cs="Times New Roman"/>
          <w:sz w:val="24"/>
          <w:szCs w:val="24"/>
          <w:shd w:val="clear" w:color="auto" w:fill="FFFFFF" w:themeFill="background1"/>
          <w:lang w:eastAsia="ru-RU"/>
        </w:rPr>
        <w:t>«</w:t>
      </w:r>
      <w:r w:rsidR="00D12175" w:rsidRPr="009E4A61">
        <w:rPr>
          <w:rFonts w:ascii="Times New Roman" w:eastAsia="Times New Roman" w:hAnsi="Times New Roman" w:cs="Times New Roman"/>
          <w:sz w:val="24"/>
          <w:szCs w:val="24"/>
          <w:shd w:val="clear" w:color="auto" w:fill="FFFFFF" w:themeFill="background1"/>
          <w:lang w:eastAsia="ru-RU"/>
        </w:rPr>
        <w:t>О ветеранах</w:t>
      </w:r>
      <w:r w:rsidRPr="009E4A61">
        <w:rPr>
          <w:rFonts w:ascii="Times New Roman" w:eastAsia="Times New Roman" w:hAnsi="Times New Roman" w:cs="Times New Roman"/>
          <w:sz w:val="24"/>
          <w:szCs w:val="24"/>
          <w:shd w:val="clear" w:color="auto" w:fill="FFFFFF" w:themeFill="background1"/>
          <w:lang w:eastAsia="ru-RU"/>
        </w:rPr>
        <w:t>»</w:t>
      </w:r>
      <w:proofErr w:type="gramStart"/>
      <w:r w:rsidR="00D12175" w:rsidRPr="009E4A61">
        <w:rPr>
          <w:rFonts w:ascii="Times New Roman" w:eastAsia="Times New Roman" w:hAnsi="Times New Roman" w:cs="Times New Roman"/>
          <w:sz w:val="24"/>
          <w:szCs w:val="24"/>
          <w:shd w:val="clear" w:color="auto" w:fill="FFFFFF" w:themeFill="background1"/>
          <w:lang w:eastAsia="ru-RU"/>
        </w:rPr>
        <w:t xml:space="preserve"> )</w:t>
      </w:r>
      <w:proofErr w:type="gramEnd"/>
      <w:r w:rsidR="00D12175" w:rsidRPr="009E4A61">
        <w:rPr>
          <w:rFonts w:ascii="Times New Roman" w:eastAsia="Times New Roman" w:hAnsi="Times New Roman" w:cs="Times New Roman"/>
          <w:sz w:val="24"/>
          <w:szCs w:val="24"/>
          <w:shd w:val="clear" w:color="auto" w:fill="FFFFFF" w:themeFill="background1"/>
          <w:lang w:eastAsia="ru-RU"/>
        </w:rPr>
        <w:t>, имеют право на ЕДВ в размере, установленном для участников Великой Отечественной войны</w:t>
      </w:r>
      <w:r w:rsidRPr="009E4A61">
        <w:rPr>
          <w:rFonts w:ascii="Times New Roman" w:eastAsia="Times New Roman" w:hAnsi="Times New Roman" w:cs="Times New Roman"/>
          <w:sz w:val="24"/>
          <w:szCs w:val="24"/>
          <w:shd w:val="clear" w:color="auto" w:fill="FFFFFF" w:themeFill="background1"/>
          <w:lang w:eastAsia="ru-RU"/>
        </w:rPr>
        <w:t xml:space="preserve">, т.к. </w:t>
      </w:r>
      <w:r w:rsidR="00D12175" w:rsidRPr="009E4A61">
        <w:rPr>
          <w:rFonts w:ascii="Times New Roman" w:eastAsia="Times New Roman" w:hAnsi="Times New Roman" w:cs="Times New Roman"/>
          <w:sz w:val="24"/>
          <w:szCs w:val="24"/>
          <w:shd w:val="clear" w:color="auto" w:fill="FFFFFF" w:themeFill="background1"/>
          <w:lang w:eastAsia="ru-RU"/>
        </w:rPr>
        <w:br/>
        <w:t xml:space="preserve">Закон СССР </w:t>
      </w:r>
      <w:r w:rsidRPr="009E4A61">
        <w:rPr>
          <w:rFonts w:ascii="Times New Roman" w:eastAsia="Times New Roman" w:hAnsi="Times New Roman" w:cs="Times New Roman"/>
          <w:sz w:val="24"/>
          <w:szCs w:val="24"/>
          <w:shd w:val="clear" w:color="auto" w:fill="FFFFFF" w:themeFill="background1"/>
          <w:lang w:eastAsia="ru-RU"/>
        </w:rPr>
        <w:t>«</w:t>
      </w:r>
      <w:r w:rsidR="00D12175" w:rsidRPr="009E4A61">
        <w:rPr>
          <w:rFonts w:ascii="Times New Roman" w:eastAsia="Times New Roman" w:hAnsi="Times New Roman" w:cs="Times New Roman"/>
          <w:sz w:val="24"/>
          <w:szCs w:val="24"/>
          <w:shd w:val="clear" w:color="auto" w:fill="FFFFFF" w:themeFill="background1"/>
          <w:lang w:eastAsia="ru-RU"/>
        </w:rPr>
        <w:t>О неотложных мерах по улучшению пенсионного обеспечения и социального обслуживания населения</w:t>
      </w:r>
      <w:r w:rsidRPr="009E4A61">
        <w:rPr>
          <w:rFonts w:ascii="Times New Roman" w:eastAsia="Times New Roman" w:hAnsi="Times New Roman" w:cs="Times New Roman"/>
          <w:sz w:val="24"/>
          <w:szCs w:val="24"/>
          <w:shd w:val="clear" w:color="auto" w:fill="FFFFFF" w:themeFill="background1"/>
          <w:lang w:eastAsia="ru-RU"/>
        </w:rPr>
        <w:t>»</w:t>
      </w:r>
      <w:r w:rsidR="00D12175" w:rsidRPr="009E4A61">
        <w:rPr>
          <w:rFonts w:ascii="Times New Roman" w:eastAsia="Times New Roman" w:hAnsi="Times New Roman" w:cs="Times New Roman"/>
          <w:sz w:val="24"/>
          <w:szCs w:val="24"/>
          <w:shd w:val="clear" w:color="auto" w:fill="FFFFFF" w:themeFill="background1"/>
          <w:lang w:eastAsia="ru-RU"/>
        </w:rPr>
        <w:t xml:space="preserve"> от 1 августа 1989 года приравнял членов семей военных, погибших (умерших) при исполнении служебных обязанностей, к участникам Великой Отечественной войны из числа военнослужащих.</w:t>
      </w:r>
      <w:r w:rsidRPr="009E4A61">
        <w:rPr>
          <w:rFonts w:ascii="Times New Roman" w:eastAsia="Times New Roman" w:hAnsi="Times New Roman" w:cs="Times New Roman"/>
          <w:sz w:val="24"/>
          <w:szCs w:val="24"/>
          <w:shd w:val="clear" w:color="auto" w:fill="FFFFFF" w:themeFill="background1"/>
          <w:lang w:eastAsia="ru-RU"/>
        </w:rPr>
        <w:t xml:space="preserve"> </w:t>
      </w:r>
      <w:r w:rsidR="00D12175" w:rsidRPr="009E4A61">
        <w:rPr>
          <w:rFonts w:ascii="Times New Roman" w:hAnsi="Times New Roman" w:cs="Times New Roman"/>
          <w:sz w:val="24"/>
          <w:szCs w:val="24"/>
          <w:shd w:val="clear" w:color="auto" w:fill="FFFFFF" w:themeFill="background1"/>
        </w:rPr>
        <w:t>Пенсионн</w:t>
      </w:r>
      <w:r w:rsidRPr="009E4A61">
        <w:rPr>
          <w:rFonts w:ascii="Times New Roman" w:hAnsi="Times New Roman" w:cs="Times New Roman"/>
          <w:sz w:val="24"/>
          <w:szCs w:val="24"/>
          <w:shd w:val="clear" w:color="auto" w:fill="FFFFFF" w:themeFill="background1"/>
        </w:rPr>
        <w:t xml:space="preserve">ый </w:t>
      </w:r>
      <w:r w:rsidR="00D12175" w:rsidRPr="009E4A61">
        <w:rPr>
          <w:rFonts w:ascii="Times New Roman" w:hAnsi="Times New Roman" w:cs="Times New Roman"/>
          <w:sz w:val="24"/>
          <w:szCs w:val="24"/>
          <w:shd w:val="clear" w:color="auto" w:fill="FFFFFF" w:themeFill="background1"/>
        </w:rPr>
        <w:t xml:space="preserve"> Фонд Р</w:t>
      </w:r>
      <w:r w:rsidRPr="009E4A61">
        <w:rPr>
          <w:rFonts w:ascii="Times New Roman" w:hAnsi="Times New Roman" w:cs="Times New Roman"/>
          <w:sz w:val="24"/>
          <w:szCs w:val="24"/>
          <w:shd w:val="clear" w:color="auto" w:fill="FFFFFF" w:themeFill="background1"/>
        </w:rPr>
        <w:t xml:space="preserve">оссии </w:t>
      </w:r>
      <w:r w:rsidR="00D12175" w:rsidRPr="009E4A61">
        <w:rPr>
          <w:rFonts w:ascii="Times New Roman" w:hAnsi="Times New Roman" w:cs="Times New Roman"/>
          <w:sz w:val="24"/>
          <w:szCs w:val="24"/>
          <w:shd w:val="clear" w:color="auto" w:fill="FFFFFF" w:themeFill="background1"/>
        </w:rPr>
        <w:t xml:space="preserve"> назнач</w:t>
      </w:r>
      <w:r w:rsidRPr="009E4A61">
        <w:rPr>
          <w:rFonts w:ascii="Times New Roman" w:hAnsi="Times New Roman" w:cs="Times New Roman"/>
          <w:sz w:val="24"/>
          <w:szCs w:val="24"/>
          <w:shd w:val="clear" w:color="auto" w:fill="FFFFFF" w:themeFill="background1"/>
        </w:rPr>
        <w:t xml:space="preserve">ил </w:t>
      </w:r>
      <w:r w:rsidR="00D12175" w:rsidRPr="009E4A61">
        <w:rPr>
          <w:rFonts w:ascii="Times New Roman" w:hAnsi="Times New Roman" w:cs="Times New Roman"/>
          <w:sz w:val="24"/>
          <w:szCs w:val="24"/>
          <w:shd w:val="clear" w:color="auto" w:fill="FFFFFF" w:themeFill="background1"/>
        </w:rPr>
        <w:t xml:space="preserve"> </w:t>
      </w:r>
      <w:r w:rsidRPr="009E4A61">
        <w:rPr>
          <w:rFonts w:ascii="Times New Roman" w:hAnsi="Times New Roman" w:cs="Times New Roman"/>
          <w:sz w:val="24"/>
          <w:szCs w:val="24"/>
          <w:shd w:val="clear" w:color="auto" w:fill="FFFFFF" w:themeFill="background1"/>
        </w:rPr>
        <w:t xml:space="preserve">в итоге </w:t>
      </w:r>
      <w:r w:rsidR="00D12175" w:rsidRPr="009E4A61">
        <w:rPr>
          <w:rFonts w:ascii="Times New Roman" w:hAnsi="Times New Roman" w:cs="Times New Roman"/>
          <w:sz w:val="24"/>
          <w:szCs w:val="24"/>
          <w:shd w:val="clear" w:color="auto" w:fill="FFFFFF" w:themeFill="background1"/>
        </w:rPr>
        <w:t>ЕДВ</w:t>
      </w:r>
      <w:r w:rsidR="00437E01" w:rsidRPr="009E4A61">
        <w:rPr>
          <w:rFonts w:ascii="Times New Roman" w:hAnsi="Times New Roman" w:cs="Times New Roman"/>
          <w:sz w:val="24"/>
          <w:szCs w:val="24"/>
          <w:shd w:val="clear" w:color="auto" w:fill="FFFFFF" w:themeFill="background1"/>
        </w:rPr>
        <w:t xml:space="preserve"> </w:t>
      </w:r>
      <w:r w:rsidR="00D12175" w:rsidRPr="009E4A61">
        <w:rPr>
          <w:rFonts w:ascii="Times New Roman" w:hAnsi="Times New Roman" w:cs="Times New Roman"/>
          <w:sz w:val="24"/>
          <w:szCs w:val="24"/>
          <w:shd w:val="clear" w:color="auto" w:fill="FFFFFF" w:themeFill="background1"/>
        </w:rPr>
        <w:t xml:space="preserve">по категории </w:t>
      </w:r>
      <w:r w:rsidRPr="009E4A61">
        <w:rPr>
          <w:rFonts w:ascii="Times New Roman" w:hAnsi="Times New Roman" w:cs="Times New Roman"/>
          <w:sz w:val="24"/>
          <w:szCs w:val="24"/>
          <w:shd w:val="clear" w:color="auto" w:fill="FFFFFF" w:themeFill="background1"/>
        </w:rPr>
        <w:t>«</w:t>
      </w:r>
      <w:r w:rsidR="00D12175" w:rsidRPr="009E4A61">
        <w:rPr>
          <w:rFonts w:ascii="Times New Roman" w:hAnsi="Times New Roman" w:cs="Times New Roman"/>
          <w:sz w:val="24"/>
          <w:szCs w:val="24"/>
          <w:shd w:val="clear" w:color="auto" w:fill="FFFFFF" w:themeFill="background1"/>
        </w:rPr>
        <w:t>Родители и жены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w:t>
      </w:r>
      <w:r w:rsidR="00DA576D" w:rsidRPr="009E4A61">
        <w:rPr>
          <w:rFonts w:ascii="Times New Roman" w:hAnsi="Times New Roman" w:cs="Times New Roman"/>
          <w:sz w:val="24"/>
          <w:szCs w:val="24"/>
          <w:shd w:val="clear" w:color="auto" w:fill="FFFFFF" w:themeFill="background1"/>
        </w:rPr>
        <w:t>занного с пребыванием на фронте»</w:t>
      </w:r>
      <w:r w:rsidR="00D12175" w:rsidRPr="009E4A61">
        <w:rPr>
          <w:rFonts w:ascii="Times New Roman" w:hAnsi="Times New Roman" w:cs="Times New Roman"/>
          <w:sz w:val="24"/>
          <w:szCs w:val="24"/>
          <w:shd w:val="clear" w:color="auto" w:fill="FFFFFF" w:themeFill="background1"/>
        </w:rPr>
        <w:t xml:space="preserve"> в размере, установленном для участников Великой Отечественной войны.</w:t>
      </w:r>
    </w:p>
    <w:p w:rsidR="00C731CC" w:rsidRPr="00FB647D" w:rsidRDefault="001C752F" w:rsidP="00C5315F">
      <w:pPr>
        <w:pStyle w:val="2"/>
        <w:spacing w:before="0" w:line="360" w:lineRule="auto"/>
        <w:jc w:val="center"/>
        <w:rPr>
          <w:rFonts w:ascii="Times New Roman" w:hAnsi="Times New Roman" w:cs="Times New Roman"/>
          <w:color w:val="auto"/>
          <w:sz w:val="24"/>
          <w:szCs w:val="24"/>
        </w:rPr>
      </w:pPr>
      <w:r w:rsidRPr="00FB647D">
        <w:rPr>
          <w:rFonts w:ascii="Times New Roman" w:hAnsi="Times New Roman" w:cs="Times New Roman"/>
          <w:color w:val="auto"/>
          <w:sz w:val="24"/>
          <w:szCs w:val="24"/>
          <w:shd w:val="clear" w:color="auto" w:fill="FFFFFF"/>
        </w:rPr>
        <w:t>Защита социальных прав граждан уполномоченным по правам человека</w:t>
      </w:r>
    </w:p>
    <w:p w:rsidR="008B068B" w:rsidRPr="00DB427E" w:rsidRDefault="009161A9" w:rsidP="00C5315F">
      <w:pPr>
        <w:spacing w:after="0" w:line="360" w:lineRule="auto"/>
        <w:ind w:firstLine="709"/>
        <w:jc w:val="both"/>
        <w:rPr>
          <w:rFonts w:ascii="Times New Roman" w:hAnsi="Times New Roman" w:cs="Times New Roman"/>
          <w:sz w:val="24"/>
          <w:szCs w:val="24"/>
          <w:shd w:val="clear" w:color="auto" w:fill="FFFFFF"/>
        </w:rPr>
      </w:pPr>
      <w:proofErr w:type="gramStart"/>
      <w:r w:rsidRPr="00DB427E">
        <w:rPr>
          <w:rFonts w:ascii="Times New Roman" w:hAnsi="Times New Roman" w:cs="Times New Roman"/>
          <w:sz w:val="24"/>
          <w:szCs w:val="24"/>
          <w:shd w:val="clear" w:color="auto" w:fill="FFFFFF"/>
        </w:rPr>
        <w:t>В Докладе уполномоченного по правам человека в Российской Федерации за 2008 г. отмечается, что доля жалоб, связанных с нарушением прав на пенсионное обеспечение различных категорий граждан, получением пособий, льгот для инвалидов и других категорий граждан, нуждающихся в социальной защите, составляет 32% от всего объема поступивших жалоб, число которых составило 27522 жалобы.</w:t>
      </w:r>
      <w:proofErr w:type="gramEnd"/>
      <w:r w:rsidRPr="00DB427E">
        <w:rPr>
          <w:rFonts w:ascii="Times New Roman" w:hAnsi="Times New Roman" w:cs="Times New Roman"/>
          <w:sz w:val="24"/>
          <w:szCs w:val="24"/>
          <w:shd w:val="clear" w:color="auto" w:fill="FFFFFF"/>
        </w:rPr>
        <w:t xml:space="preserve"> Если к этим цифрам</w:t>
      </w:r>
      <w:r w:rsidR="00DB427E" w:rsidRPr="00DB427E">
        <w:rPr>
          <w:rFonts w:ascii="Times New Roman" w:hAnsi="Times New Roman" w:cs="Times New Roman"/>
          <w:sz w:val="24"/>
          <w:szCs w:val="24"/>
          <w:shd w:val="clear" w:color="auto" w:fill="FFFFFF"/>
        </w:rPr>
        <w:t xml:space="preserve"> следует </w:t>
      </w:r>
      <w:r w:rsidRPr="00DB427E">
        <w:rPr>
          <w:rFonts w:ascii="Times New Roman" w:hAnsi="Times New Roman" w:cs="Times New Roman"/>
          <w:sz w:val="24"/>
          <w:szCs w:val="24"/>
          <w:shd w:val="clear" w:color="auto" w:fill="FFFFFF"/>
        </w:rPr>
        <w:t xml:space="preserve"> добавить статистику Верховного Суда РФ, которая свидетельствует о значительной доле социальных споров в структуре рассмотренных судами гражданских дел </w:t>
      </w:r>
      <w:r w:rsidR="00DB427E" w:rsidRPr="00DB427E">
        <w:rPr>
          <w:rFonts w:ascii="Times New Roman" w:hAnsi="Times New Roman" w:cs="Times New Roman"/>
          <w:sz w:val="24"/>
          <w:szCs w:val="24"/>
          <w:shd w:val="clear" w:color="auto" w:fill="FFFFFF"/>
        </w:rPr>
        <w:t xml:space="preserve"> - до 48,5%. </w:t>
      </w:r>
    </w:p>
    <w:p w:rsidR="009161A9" w:rsidRDefault="00DB427E" w:rsidP="008D3580">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Как отмечают уполномоченные по правам человека  в различных </w:t>
      </w:r>
      <w:proofErr w:type="gramStart"/>
      <w:r>
        <w:rPr>
          <w:rFonts w:ascii="Times New Roman" w:hAnsi="Times New Roman" w:cs="Times New Roman"/>
          <w:sz w:val="24"/>
          <w:szCs w:val="24"/>
        </w:rPr>
        <w:t>субъектах</w:t>
      </w:r>
      <w:proofErr w:type="gramEnd"/>
      <w:r>
        <w:rPr>
          <w:rFonts w:ascii="Times New Roman" w:hAnsi="Times New Roman" w:cs="Times New Roman"/>
          <w:sz w:val="24"/>
          <w:szCs w:val="24"/>
        </w:rPr>
        <w:t xml:space="preserve"> РФ, </w:t>
      </w:r>
      <w:r w:rsidRPr="008D3580">
        <w:rPr>
          <w:rFonts w:ascii="Times New Roman" w:hAnsi="Times New Roman" w:cs="Times New Roman"/>
          <w:sz w:val="24"/>
          <w:szCs w:val="24"/>
        </w:rPr>
        <w:t>с</w:t>
      </w:r>
      <w:r w:rsidR="009161A9" w:rsidRPr="008D3580">
        <w:rPr>
          <w:rFonts w:ascii="Times New Roman" w:hAnsi="Times New Roman" w:cs="Times New Roman"/>
          <w:sz w:val="24"/>
          <w:szCs w:val="24"/>
          <w:shd w:val="clear" w:color="auto" w:fill="FFFFFF"/>
        </w:rPr>
        <w:t xml:space="preserve">реди наиболее актуальных вопросов </w:t>
      </w:r>
      <w:r w:rsidRPr="008D3580">
        <w:rPr>
          <w:rFonts w:ascii="Times New Roman" w:hAnsi="Times New Roman" w:cs="Times New Roman"/>
          <w:sz w:val="24"/>
          <w:szCs w:val="24"/>
          <w:shd w:val="clear" w:color="auto" w:fill="FFFFFF"/>
        </w:rPr>
        <w:t xml:space="preserve"> в сфере пенсионного обеспечения </w:t>
      </w:r>
      <w:r w:rsidR="009161A9" w:rsidRPr="008D3580">
        <w:rPr>
          <w:rFonts w:ascii="Times New Roman" w:hAnsi="Times New Roman" w:cs="Times New Roman"/>
          <w:sz w:val="24"/>
          <w:szCs w:val="24"/>
          <w:shd w:val="clear" w:color="auto" w:fill="FFFFFF"/>
        </w:rPr>
        <w:t>можно назвать несогласие с расчетом размеров пенсий, трудности в получении архивных документов и </w:t>
      </w:r>
      <w:r w:rsidR="009161A9" w:rsidRPr="008D3580">
        <w:rPr>
          <w:rStyle w:val="apple-converted-space"/>
          <w:rFonts w:ascii="Times New Roman" w:hAnsi="Times New Roman" w:cs="Times New Roman"/>
          <w:sz w:val="24"/>
          <w:szCs w:val="24"/>
          <w:shd w:val="clear" w:color="auto" w:fill="FFFFFF"/>
        </w:rPr>
        <w:t> </w:t>
      </w:r>
      <w:r w:rsidR="009161A9" w:rsidRPr="008D3580">
        <w:rPr>
          <w:rFonts w:ascii="Times New Roman" w:hAnsi="Times New Roman" w:cs="Times New Roman"/>
          <w:sz w:val="24"/>
          <w:szCs w:val="24"/>
          <w:shd w:val="clear" w:color="auto" w:fill="FFFFFF"/>
        </w:rPr>
        <w:t>доказательстве стажа работы в том или ином учреждении. Бывает, что</w:t>
      </w:r>
      <w:r w:rsidR="009161A9" w:rsidRPr="008D3580">
        <w:rPr>
          <w:rStyle w:val="apple-converted-space"/>
          <w:rFonts w:ascii="Times New Roman" w:hAnsi="Times New Roman" w:cs="Times New Roman"/>
          <w:sz w:val="24"/>
          <w:szCs w:val="24"/>
          <w:shd w:val="clear" w:color="auto" w:fill="FFFFFF"/>
        </w:rPr>
        <w:t> </w:t>
      </w:r>
      <w:r w:rsidR="009161A9" w:rsidRPr="008D3580">
        <w:rPr>
          <w:rFonts w:ascii="Times New Roman" w:hAnsi="Times New Roman" w:cs="Times New Roman"/>
          <w:sz w:val="24"/>
          <w:szCs w:val="24"/>
          <w:shd w:val="clear" w:color="auto" w:fill="FFFFFF"/>
        </w:rPr>
        <w:t xml:space="preserve"> необходимо срочно решить или выяснить важный вопрос, но попасть на личный прием к руководителям территориальных </w:t>
      </w:r>
      <w:r w:rsidR="009161A9" w:rsidRPr="008D3580">
        <w:rPr>
          <w:rFonts w:ascii="Times New Roman" w:hAnsi="Times New Roman" w:cs="Times New Roman"/>
          <w:sz w:val="24"/>
          <w:szCs w:val="24"/>
          <w:shd w:val="clear" w:color="auto" w:fill="FFFFFF"/>
        </w:rPr>
        <w:lastRenderedPageBreak/>
        <w:t xml:space="preserve">управлений Пенсионного фонда РФ трудно. Жалуются заявители и на то, что в отдельных </w:t>
      </w:r>
      <w:proofErr w:type="gramStart"/>
      <w:r w:rsidR="009161A9" w:rsidRPr="008D3580">
        <w:rPr>
          <w:rFonts w:ascii="Times New Roman" w:hAnsi="Times New Roman" w:cs="Times New Roman"/>
          <w:sz w:val="24"/>
          <w:szCs w:val="24"/>
          <w:shd w:val="clear" w:color="auto" w:fill="FFFFFF"/>
        </w:rPr>
        <w:t>управлениях</w:t>
      </w:r>
      <w:proofErr w:type="gramEnd"/>
      <w:r w:rsidR="009161A9" w:rsidRPr="008D3580">
        <w:rPr>
          <w:rFonts w:ascii="Times New Roman" w:hAnsi="Times New Roman" w:cs="Times New Roman"/>
          <w:sz w:val="24"/>
          <w:szCs w:val="24"/>
          <w:shd w:val="clear" w:color="auto" w:fill="FFFFFF"/>
        </w:rPr>
        <w:t xml:space="preserve"> Пенсионного Фонда их письма остаются без ответа.</w:t>
      </w:r>
    </w:p>
    <w:p w:rsidR="00D24E26" w:rsidRPr="00D24E26" w:rsidRDefault="00D24E26" w:rsidP="008D3580">
      <w:pPr>
        <w:shd w:val="clear" w:color="auto" w:fill="FFFFFF" w:themeFill="background1"/>
        <w:spacing w:after="0" w:line="360" w:lineRule="auto"/>
        <w:ind w:firstLine="709"/>
        <w:jc w:val="both"/>
        <w:rPr>
          <w:rFonts w:ascii="Times New Roman" w:hAnsi="Times New Roman" w:cs="Times New Roman"/>
          <w:b/>
          <w:i/>
          <w:sz w:val="24"/>
          <w:szCs w:val="24"/>
          <w:shd w:val="clear" w:color="auto" w:fill="FFFFFF"/>
        </w:rPr>
      </w:pPr>
      <w:r w:rsidRPr="00D24E26">
        <w:rPr>
          <w:rFonts w:ascii="Times New Roman" w:hAnsi="Times New Roman" w:cs="Times New Roman"/>
          <w:b/>
          <w:i/>
          <w:sz w:val="24"/>
          <w:szCs w:val="24"/>
          <w:shd w:val="clear" w:color="auto" w:fill="FFFFFF"/>
        </w:rPr>
        <w:t xml:space="preserve">Пример </w:t>
      </w:r>
      <w:r w:rsidR="00437E01">
        <w:rPr>
          <w:rFonts w:ascii="Times New Roman" w:hAnsi="Times New Roman" w:cs="Times New Roman"/>
          <w:b/>
          <w:i/>
          <w:sz w:val="24"/>
          <w:szCs w:val="24"/>
          <w:shd w:val="clear" w:color="auto" w:fill="FFFFFF"/>
        </w:rPr>
        <w:t>из практики</w:t>
      </w:r>
    </w:p>
    <w:p w:rsidR="009161A9" w:rsidRPr="00027627" w:rsidRDefault="00D24E26" w:rsidP="00C5315F">
      <w:pPr>
        <w:pStyle w:val="a3"/>
        <w:numPr>
          <w:ilvl w:val="0"/>
          <w:numId w:val="20"/>
        </w:numPr>
        <w:shd w:val="clear" w:color="auto" w:fill="FFFFFF" w:themeFill="background1"/>
        <w:spacing w:after="0" w:line="360" w:lineRule="auto"/>
        <w:ind w:left="0" w:firstLine="709"/>
        <w:jc w:val="both"/>
        <w:rPr>
          <w:rFonts w:ascii="Times New Roman" w:hAnsi="Times New Roman" w:cs="Times New Roman"/>
          <w:sz w:val="24"/>
          <w:szCs w:val="24"/>
          <w:shd w:val="clear" w:color="auto" w:fill="FFFFFF"/>
        </w:rPr>
      </w:pPr>
      <w:r w:rsidRPr="00027627">
        <w:rPr>
          <w:rFonts w:ascii="Times New Roman" w:hAnsi="Times New Roman" w:cs="Times New Roman"/>
          <w:sz w:val="24"/>
          <w:szCs w:val="24"/>
          <w:shd w:val="clear" w:color="auto" w:fill="FFFFFF"/>
        </w:rPr>
        <w:t xml:space="preserve">Жительница </w:t>
      </w:r>
      <w:r w:rsidR="009161A9" w:rsidRPr="00027627">
        <w:rPr>
          <w:rFonts w:ascii="Times New Roman" w:hAnsi="Times New Roman" w:cs="Times New Roman"/>
          <w:sz w:val="24"/>
          <w:szCs w:val="24"/>
          <w:shd w:val="clear" w:color="auto" w:fill="FFFFFF"/>
        </w:rPr>
        <w:t xml:space="preserve">Можайского района </w:t>
      </w:r>
      <w:r w:rsidR="00DB427E" w:rsidRPr="00027627">
        <w:rPr>
          <w:rFonts w:ascii="Times New Roman" w:hAnsi="Times New Roman" w:cs="Times New Roman"/>
          <w:sz w:val="24"/>
          <w:szCs w:val="24"/>
          <w:shd w:val="clear" w:color="auto" w:fill="FFFFFF"/>
        </w:rPr>
        <w:t xml:space="preserve">Московской области </w:t>
      </w:r>
      <w:r w:rsidR="009161A9" w:rsidRPr="00027627">
        <w:rPr>
          <w:rFonts w:ascii="Times New Roman" w:hAnsi="Times New Roman" w:cs="Times New Roman"/>
          <w:sz w:val="24"/>
          <w:szCs w:val="24"/>
          <w:shd w:val="clear" w:color="auto" w:fill="FFFFFF"/>
        </w:rPr>
        <w:t xml:space="preserve"> сообщила о бездействии и равнодушии сотрудников территориального пенсионного управления. Несколько лет она не могла самостоятельно получить справки для перерасчета пенсии, учитывая работу по совместительству в отделении Сбербанка. В пенсионном </w:t>
      </w:r>
      <w:proofErr w:type="gramStart"/>
      <w:r w:rsidR="009161A9" w:rsidRPr="00027627">
        <w:rPr>
          <w:rFonts w:ascii="Times New Roman" w:hAnsi="Times New Roman" w:cs="Times New Roman"/>
          <w:sz w:val="24"/>
          <w:szCs w:val="24"/>
          <w:shd w:val="clear" w:color="auto" w:fill="FFFFFF"/>
        </w:rPr>
        <w:t>управлении</w:t>
      </w:r>
      <w:proofErr w:type="gramEnd"/>
      <w:r w:rsidR="009161A9" w:rsidRPr="00027627">
        <w:rPr>
          <w:rFonts w:ascii="Times New Roman" w:hAnsi="Times New Roman" w:cs="Times New Roman"/>
          <w:sz w:val="24"/>
          <w:szCs w:val="24"/>
          <w:shd w:val="clear" w:color="auto" w:fill="FFFFFF"/>
        </w:rPr>
        <w:t xml:space="preserve"> ее просьбы игнорировались. </w:t>
      </w:r>
      <w:r w:rsidR="00DB427E" w:rsidRPr="00027627">
        <w:rPr>
          <w:rFonts w:ascii="Times New Roman" w:hAnsi="Times New Roman" w:cs="Times New Roman"/>
          <w:sz w:val="24"/>
          <w:szCs w:val="24"/>
          <w:shd w:val="clear" w:color="auto" w:fill="FFFFFF"/>
        </w:rPr>
        <w:t xml:space="preserve">Она обратилась к уполномоченному по правам человека </w:t>
      </w:r>
      <w:r w:rsidR="008D3580" w:rsidRPr="00027627">
        <w:rPr>
          <w:rFonts w:ascii="Times New Roman" w:hAnsi="Times New Roman" w:cs="Times New Roman"/>
          <w:sz w:val="24"/>
          <w:szCs w:val="24"/>
          <w:shd w:val="clear" w:color="auto" w:fill="FFFFFF"/>
        </w:rPr>
        <w:t xml:space="preserve">Можайского района Московской области, в результате вмешательства которого    </w:t>
      </w:r>
      <w:r w:rsidR="009161A9" w:rsidRPr="00027627">
        <w:rPr>
          <w:rFonts w:ascii="Times New Roman" w:hAnsi="Times New Roman" w:cs="Times New Roman"/>
          <w:sz w:val="24"/>
          <w:szCs w:val="24"/>
          <w:shd w:val="clear" w:color="auto" w:fill="FFFFFF"/>
        </w:rPr>
        <w:t>необходимые документы были найдены, и пенсия пересчитана в сторону увеличения. </w:t>
      </w:r>
    </w:p>
    <w:p w:rsidR="00F46F30" w:rsidRPr="00991BB9" w:rsidRDefault="00C5315F" w:rsidP="008D3580">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C5315F">
        <w:rPr>
          <w:rStyle w:val="apple-converted-space"/>
          <w:rFonts w:ascii="Times New Roman" w:hAnsi="Times New Roman" w:cs="Times New Roman"/>
          <w:sz w:val="24"/>
          <w:szCs w:val="24"/>
          <w:shd w:val="clear" w:color="auto" w:fill="FFFFFF"/>
        </w:rPr>
        <w:t>2.</w:t>
      </w:r>
      <w:r w:rsidR="00F46F30" w:rsidRPr="00991BB9">
        <w:rPr>
          <w:rStyle w:val="apple-converted-space"/>
          <w:rFonts w:ascii="Arial" w:hAnsi="Arial" w:cs="Arial"/>
          <w:sz w:val="20"/>
          <w:szCs w:val="20"/>
          <w:shd w:val="clear" w:color="auto" w:fill="FFFFFF"/>
        </w:rPr>
        <w:t> </w:t>
      </w:r>
      <w:r w:rsidR="00F46F30" w:rsidRPr="00991BB9">
        <w:rPr>
          <w:rFonts w:ascii="Times New Roman" w:hAnsi="Times New Roman" w:cs="Times New Roman"/>
          <w:sz w:val="24"/>
          <w:szCs w:val="24"/>
          <w:shd w:val="clear" w:color="auto" w:fill="FFFFFF"/>
        </w:rPr>
        <w:t xml:space="preserve">Гражданка С. обратилась в Управление Пенсионного фонда РФ в Ворошиловском районе г. Волгограда с заявлением о назначении пенсии. Решением от 10 июня 2009 года ей в </w:t>
      </w:r>
      <w:proofErr w:type="gramStart"/>
      <w:r w:rsidR="00F46F30" w:rsidRPr="00991BB9">
        <w:rPr>
          <w:rFonts w:ascii="Times New Roman" w:hAnsi="Times New Roman" w:cs="Times New Roman"/>
          <w:sz w:val="24"/>
          <w:szCs w:val="24"/>
          <w:shd w:val="clear" w:color="auto" w:fill="FFFFFF"/>
        </w:rPr>
        <w:t>назначении</w:t>
      </w:r>
      <w:proofErr w:type="gramEnd"/>
      <w:r w:rsidR="00F46F30" w:rsidRPr="00991BB9">
        <w:rPr>
          <w:rFonts w:ascii="Times New Roman" w:hAnsi="Times New Roman" w:cs="Times New Roman"/>
          <w:sz w:val="24"/>
          <w:szCs w:val="24"/>
          <w:shd w:val="clear" w:color="auto" w:fill="FFFFFF"/>
        </w:rPr>
        <w:t xml:space="preserve"> пенсии отказали по мотиву отсутствия пятилетнего страхового стажа. </w:t>
      </w:r>
      <w:proofErr w:type="gramStart"/>
      <w:r w:rsidR="00F46F30" w:rsidRPr="00991BB9">
        <w:rPr>
          <w:rFonts w:ascii="Times New Roman" w:hAnsi="Times New Roman" w:cs="Times New Roman"/>
          <w:sz w:val="24"/>
          <w:szCs w:val="24"/>
          <w:shd w:val="clear" w:color="auto" w:fill="FFFFFF"/>
        </w:rPr>
        <w:t xml:space="preserve">В качестве причины принятого решения было указано на сомнение в подлинности трудовой книжки, основанное на том, что записи о работе в медицинском учреждении на территории Армении не были подтверждены документально, а также на </w:t>
      </w:r>
      <w:proofErr w:type="spellStart"/>
      <w:r w:rsidR="00F46F30" w:rsidRPr="00991BB9">
        <w:rPr>
          <w:rFonts w:ascii="Times New Roman" w:hAnsi="Times New Roman" w:cs="Times New Roman"/>
          <w:sz w:val="24"/>
          <w:szCs w:val="24"/>
          <w:shd w:val="clear" w:color="auto" w:fill="FFFFFF"/>
        </w:rPr>
        <w:t>непоступление</w:t>
      </w:r>
      <w:proofErr w:type="spellEnd"/>
      <w:r w:rsidR="00F46F30" w:rsidRPr="00991BB9">
        <w:rPr>
          <w:rFonts w:ascii="Times New Roman" w:hAnsi="Times New Roman" w:cs="Times New Roman"/>
          <w:sz w:val="24"/>
          <w:szCs w:val="24"/>
          <w:shd w:val="clear" w:color="auto" w:fill="FFFFFF"/>
        </w:rPr>
        <w:t xml:space="preserve"> ко времени принятия решения актов проверок остальных периодов трудовой деятельности, отраженных в книжке.</w:t>
      </w:r>
      <w:proofErr w:type="gramEnd"/>
      <w:r w:rsidR="00F46F30" w:rsidRPr="00991BB9">
        <w:rPr>
          <w:rFonts w:ascii="Times New Roman" w:hAnsi="Times New Roman" w:cs="Times New Roman"/>
          <w:sz w:val="24"/>
          <w:szCs w:val="24"/>
          <w:shd w:val="clear" w:color="auto" w:fill="FFFFFF"/>
        </w:rPr>
        <w:t xml:space="preserve"> Таким </w:t>
      </w:r>
      <w:proofErr w:type="gramStart"/>
      <w:r w:rsidR="00F46F30" w:rsidRPr="00991BB9">
        <w:rPr>
          <w:rFonts w:ascii="Times New Roman" w:hAnsi="Times New Roman" w:cs="Times New Roman"/>
          <w:sz w:val="24"/>
          <w:szCs w:val="24"/>
          <w:shd w:val="clear" w:color="auto" w:fill="FFFFFF"/>
        </w:rPr>
        <w:t>образом</w:t>
      </w:r>
      <w:proofErr w:type="gramEnd"/>
      <w:r w:rsidR="00F46F30" w:rsidRPr="00991BB9">
        <w:rPr>
          <w:rFonts w:ascii="Times New Roman" w:hAnsi="Times New Roman" w:cs="Times New Roman"/>
          <w:sz w:val="24"/>
          <w:szCs w:val="24"/>
          <w:shd w:val="clear" w:color="auto" w:fill="FFFFFF"/>
        </w:rPr>
        <w:t xml:space="preserve"> в пенсии отказано до окончания проверки пенсионных прав заявителя и установления всех обстоятельств дела, что расцениваю как нарушение ее прав.</w:t>
      </w:r>
    </w:p>
    <w:p w:rsidR="00F46F30" w:rsidRPr="00991BB9" w:rsidRDefault="00F46F30" w:rsidP="008D3580">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991BB9">
        <w:rPr>
          <w:rFonts w:ascii="Times New Roman" w:hAnsi="Times New Roman" w:cs="Times New Roman"/>
          <w:sz w:val="24"/>
          <w:szCs w:val="24"/>
          <w:shd w:val="clear" w:color="auto" w:fill="FFFFFF"/>
        </w:rPr>
        <w:t xml:space="preserve">В итоге женщина вынуждена была обратиться за защитой </w:t>
      </w:r>
      <w:proofErr w:type="gramStart"/>
      <w:r w:rsidRPr="00991BB9">
        <w:rPr>
          <w:rFonts w:ascii="Times New Roman" w:hAnsi="Times New Roman" w:cs="Times New Roman"/>
          <w:sz w:val="24"/>
          <w:szCs w:val="24"/>
          <w:shd w:val="clear" w:color="auto" w:fill="FFFFFF"/>
        </w:rPr>
        <w:t>своих</w:t>
      </w:r>
      <w:proofErr w:type="gramEnd"/>
      <w:r w:rsidRPr="00991BB9">
        <w:rPr>
          <w:rFonts w:ascii="Times New Roman" w:hAnsi="Times New Roman" w:cs="Times New Roman"/>
          <w:sz w:val="24"/>
          <w:szCs w:val="24"/>
          <w:shd w:val="clear" w:color="auto" w:fill="FFFFFF"/>
        </w:rPr>
        <w:t xml:space="preserve"> пенсионных прав к уполномоченному по правам человека в </w:t>
      </w:r>
      <w:r w:rsidR="00A306CF" w:rsidRPr="00991BB9">
        <w:rPr>
          <w:rFonts w:ascii="Times New Roman" w:hAnsi="Times New Roman" w:cs="Times New Roman"/>
          <w:sz w:val="24"/>
          <w:szCs w:val="24"/>
          <w:shd w:val="clear" w:color="auto" w:fill="FFFFFF"/>
        </w:rPr>
        <w:t xml:space="preserve">Волгоградской </w:t>
      </w:r>
      <w:r w:rsidRPr="00991BB9">
        <w:rPr>
          <w:rFonts w:ascii="Times New Roman" w:hAnsi="Times New Roman" w:cs="Times New Roman"/>
          <w:sz w:val="24"/>
          <w:szCs w:val="24"/>
          <w:shd w:val="clear" w:color="auto" w:fill="FFFFFF"/>
        </w:rPr>
        <w:t xml:space="preserve">области. </w:t>
      </w:r>
    </w:p>
    <w:p w:rsidR="00F46F30" w:rsidRPr="008D3580" w:rsidRDefault="00F46F30" w:rsidP="008D3580">
      <w:pPr>
        <w:shd w:val="clear" w:color="auto" w:fill="FFFFFF" w:themeFill="background1"/>
        <w:spacing w:after="0" w:line="360" w:lineRule="auto"/>
        <w:ind w:firstLine="709"/>
        <w:jc w:val="both"/>
        <w:rPr>
          <w:rFonts w:ascii="Times New Roman" w:hAnsi="Times New Roman" w:cs="Times New Roman"/>
          <w:sz w:val="24"/>
          <w:szCs w:val="24"/>
        </w:rPr>
        <w:sectPr w:rsidR="00F46F30" w:rsidRPr="008D3580" w:rsidSect="000865A6">
          <w:pgSz w:w="11906" w:h="16838"/>
          <w:pgMar w:top="1134" w:right="1134" w:bottom="1134" w:left="1134" w:header="709" w:footer="709" w:gutter="0"/>
          <w:cols w:space="708"/>
          <w:docGrid w:linePitch="360"/>
        </w:sectPr>
      </w:pPr>
    </w:p>
    <w:p w:rsidR="00A66F95" w:rsidRPr="00C731CC" w:rsidRDefault="000865A6" w:rsidP="00383BC4">
      <w:pPr>
        <w:pStyle w:val="1"/>
        <w:spacing w:before="0"/>
        <w:jc w:val="center"/>
        <w:rPr>
          <w:rFonts w:ascii="Times New Roman" w:hAnsi="Times New Roman" w:cs="Times New Roman"/>
          <w:color w:val="auto"/>
          <w:sz w:val="24"/>
          <w:szCs w:val="24"/>
        </w:rPr>
      </w:pPr>
      <w:r w:rsidRPr="00C731CC">
        <w:rPr>
          <w:rFonts w:ascii="Times New Roman" w:hAnsi="Times New Roman" w:cs="Times New Roman"/>
          <w:color w:val="auto"/>
          <w:sz w:val="24"/>
          <w:szCs w:val="24"/>
        </w:rPr>
        <w:lastRenderedPageBreak/>
        <w:t>ПАМЯТКА</w:t>
      </w:r>
    </w:p>
    <w:p w:rsidR="002F30C5" w:rsidRDefault="002F30C5" w:rsidP="0039233D">
      <w:pPr>
        <w:spacing w:after="0" w:line="360" w:lineRule="auto"/>
        <w:ind w:firstLine="709"/>
        <w:rPr>
          <w:rFonts w:ascii="Times New Roman" w:hAnsi="Times New Roman" w:cs="Times New Roman"/>
          <w:b/>
          <w:sz w:val="24"/>
          <w:szCs w:val="24"/>
        </w:rPr>
      </w:pPr>
    </w:p>
    <w:p w:rsidR="000865A6" w:rsidRPr="002F30C5" w:rsidRDefault="002F30C5" w:rsidP="0039233D">
      <w:pPr>
        <w:spacing w:after="0" w:line="360" w:lineRule="auto"/>
        <w:ind w:firstLine="709"/>
        <w:rPr>
          <w:rFonts w:ascii="Times New Roman" w:hAnsi="Times New Roman" w:cs="Times New Roman"/>
          <w:b/>
          <w:sz w:val="24"/>
          <w:szCs w:val="24"/>
        </w:rPr>
      </w:pPr>
      <w:r w:rsidRPr="002F30C5">
        <w:rPr>
          <w:rFonts w:ascii="Times New Roman" w:hAnsi="Times New Roman" w:cs="Times New Roman"/>
          <w:b/>
          <w:sz w:val="24"/>
          <w:szCs w:val="24"/>
        </w:rPr>
        <w:t>Что такое государственное пенсионное обеспечение?</w:t>
      </w:r>
      <w:r w:rsidR="0039233D" w:rsidRPr="0039233D">
        <w:t xml:space="preserve"> </w:t>
      </w:r>
    </w:p>
    <w:p w:rsidR="002F30C5" w:rsidRDefault="002F30C5" w:rsidP="0039233D">
      <w:pPr>
        <w:pStyle w:val="p6"/>
        <w:shd w:val="clear" w:color="auto" w:fill="FFFFFF"/>
        <w:spacing w:before="0" w:beforeAutospacing="0" w:after="0" w:afterAutospacing="0" w:line="360" w:lineRule="auto"/>
        <w:ind w:firstLine="709"/>
        <w:jc w:val="both"/>
        <w:rPr>
          <w:color w:val="000000"/>
          <w:shd w:val="clear" w:color="auto" w:fill="FFFFFF"/>
        </w:rPr>
      </w:pPr>
      <w:r w:rsidRPr="00C731CC">
        <w:rPr>
          <w:rStyle w:val="s4"/>
          <w:color w:val="000000"/>
        </w:rPr>
        <w:t xml:space="preserve">ежемесячная денежная выплата  </w:t>
      </w:r>
      <w:r w:rsidRPr="00C731CC">
        <w:rPr>
          <w:color w:val="000000"/>
          <w:shd w:val="clear" w:color="auto" w:fill="FFFFFF"/>
        </w:rPr>
        <w:t xml:space="preserve">по возрасту, в </w:t>
      </w:r>
      <w:proofErr w:type="gramStart"/>
      <w:r w:rsidRPr="00C731CC">
        <w:rPr>
          <w:color w:val="000000"/>
          <w:shd w:val="clear" w:color="auto" w:fill="FFFFFF"/>
        </w:rPr>
        <w:t>случае</w:t>
      </w:r>
      <w:proofErr w:type="gramEnd"/>
      <w:r w:rsidRPr="00C731CC">
        <w:rPr>
          <w:color w:val="000000"/>
          <w:shd w:val="clear" w:color="auto" w:fill="FFFFFF"/>
        </w:rPr>
        <w:t xml:space="preserve"> болезни, инвалидности, потери кормильца.</w:t>
      </w:r>
    </w:p>
    <w:p w:rsidR="001863E4" w:rsidRDefault="001863E4" w:rsidP="0039233D">
      <w:pPr>
        <w:pStyle w:val="p6"/>
        <w:shd w:val="clear" w:color="auto" w:fill="FFFFFF"/>
        <w:spacing w:before="0" w:beforeAutospacing="0" w:after="0" w:afterAutospacing="0" w:line="360" w:lineRule="auto"/>
        <w:ind w:firstLine="709"/>
        <w:jc w:val="both"/>
        <w:rPr>
          <w:b/>
          <w:color w:val="000000"/>
          <w:shd w:val="clear" w:color="auto" w:fill="FFFFFF"/>
        </w:rPr>
      </w:pPr>
    </w:p>
    <w:p w:rsidR="00756A94" w:rsidRPr="00756A94" w:rsidRDefault="00756A94" w:rsidP="0039233D">
      <w:pPr>
        <w:pStyle w:val="p6"/>
        <w:shd w:val="clear" w:color="auto" w:fill="FFFFFF"/>
        <w:spacing w:before="0" w:beforeAutospacing="0" w:after="0" w:afterAutospacing="0" w:line="360" w:lineRule="auto"/>
        <w:ind w:firstLine="709"/>
        <w:jc w:val="both"/>
        <w:rPr>
          <w:b/>
          <w:color w:val="000000"/>
          <w:shd w:val="clear" w:color="auto" w:fill="FFFFFF"/>
        </w:rPr>
      </w:pPr>
      <w:r w:rsidRPr="00756A94">
        <w:rPr>
          <w:b/>
          <w:color w:val="000000"/>
          <w:shd w:val="clear" w:color="auto" w:fill="FFFFFF"/>
        </w:rPr>
        <w:t>Кто имеет право на государственное пенсионное обеспечение?</w:t>
      </w:r>
    </w:p>
    <w:p w:rsidR="00756A94" w:rsidRDefault="00756A94" w:rsidP="0039233D">
      <w:pPr>
        <w:pStyle w:val="p6"/>
        <w:shd w:val="clear" w:color="auto" w:fill="FFFFFF"/>
        <w:spacing w:before="0" w:beforeAutospacing="0" w:after="0" w:afterAutospacing="0" w:line="360" w:lineRule="auto"/>
        <w:ind w:firstLine="709"/>
        <w:jc w:val="both"/>
        <w:rPr>
          <w:color w:val="000000"/>
          <w:shd w:val="clear" w:color="auto" w:fill="FFFFFF"/>
        </w:rPr>
      </w:pPr>
      <w:r w:rsidRPr="00C731CC">
        <w:rPr>
          <w:color w:val="000000"/>
          <w:shd w:val="clear" w:color="auto" w:fill="FFFFFF"/>
        </w:rPr>
        <w:t xml:space="preserve">граждане РФ, </w:t>
      </w:r>
      <w:r w:rsidRPr="00C731CC">
        <w:rPr>
          <w:color w:val="000000"/>
        </w:rPr>
        <w:t xml:space="preserve">иностранные граждане и лица без гражданства, постоянно проживающие на территории </w:t>
      </w:r>
      <w:r>
        <w:rPr>
          <w:color w:val="000000"/>
        </w:rPr>
        <w:t xml:space="preserve">Российской Федерации </w:t>
      </w:r>
    </w:p>
    <w:p w:rsidR="00756A94" w:rsidRDefault="00756A94" w:rsidP="0039233D">
      <w:pPr>
        <w:pStyle w:val="p6"/>
        <w:shd w:val="clear" w:color="auto" w:fill="FFFFFF"/>
        <w:spacing w:before="0" w:beforeAutospacing="0" w:after="0" w:afterAutospacing="0" w:line="360" w:lineRule="auto"/>
        <w:ind w:firstLine="709"/>
        <w:jc w:val="both"/>
        <w:rPr>
          <w:color w:val="000000"/>
          <w:shd w:val="clear" w:color="auto" w:fill="FFFFFF"/>
        </w:rPr>
      </w:pPr>
    </w:p>
    <w:p w:rsidR="0002295D" w:rsidRDefault="0002295D" w:rsidP="0039233D">
      <w:pPr>
        <w:pStyle w:val="p6"/>
        <w:shd w:val="clear" w:color="auto" w:fill="FFFFFF"/>
        <w:spacing w:before="0" w:beforeAutospacing="0" w:after="0" w:afterAutospacing="0" w:line="360" w:lineRule="auto"/>
        <w:ind w:firstLine="709"/>
        <w:jc w:val="both"/>
        <w:rPr>
          <w:b/>
          <w:color w:val="000000"/>
          <w:shd w:val="clear" w:color="auto" w:fill="FFFFFF"/>
        </w:rPr>
      </w:pPr>
      <w:r w:rsidRPr="0002295D">
        <w:rPr>
          <w:b/>
          <w:color w:val="000000"/>
          <w:shd w:val="clear" w:color="auto" w:fill="FFFFFF"/>
        </w:rPr>
        <w:t xml:space="preserve">На какое пенсионное обеспечение могут рассчитывать граждане, достигшие 60 – летнего возраста? </w:t>
      </w:r>
    </w:p>
    <w:p w:rsidR="0039233D" w:rsidRDefault="0039233D" w:rsidP="0039233D">
      <w:pPr>
        <w:spacing w:after="0" w:line="360" w:lineRule="auto"/>
        <w:ind w:firstLine="709"/>
        <w:jc w:val="both"/>
        <w:rPr>
          <w:rFonts w:ascii="Times New Roman" w:hAnsi="Times New Roman" w:cs="Times New Roman"/>
          <w:sz w:val="24"/>
          <w:szCs w:val="24"/>
        </w:rPr>
      </w:pPr>
      <w:r w:rsidRPr="00A306CF">
        <w:rPr>
          <w:rFonts w:ascii="Times New Roman" w:hAnsi="Times New Roman" w:cs="Times New Roman"/>
          <w:sz w:val="24"/>
          <w:szCs w:val="24"/>
        </w:rPr>
        <w:t>Трудовая пенсия по старости, социальная пенсия по старости, пенсия по случаю потери кормильца, социальная пенсия по инвалидности</w:t>
      </w:r>
    </w:p>
    <w:p w:rsidR="008C543D" w:rsidRDefault="008C543D" w:rsidP="0039233D">
      <w:pPr>
        <w:spacing w:after="0" w:line="360" w:lineRule="auto"/>
        <w:ind w:firstLine="709"/>
        <w:jc w:val="both"/>
        <w:rPr>
          <w:rFonts w:ascii="Times New Roman" w:hAnsi="Times New Roman" w:cs="Times New Roman"/>
          <w:sz w:val="24"/>
          <w:szCs w:val="24"/>
        </w:rPr>
      </w:pPr>
    </w:p>
    <w:p w:rsidR="00BB5686" w:rsidRDefault="00F538D0" w:rsidP="0039233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Трудовая деятельность на пенсии миф или реальность</w:t>
      </w:r>
      <w:r w:rsidR="00BB5686" w:rsidRPr="00BB5686">
        <w:rPr>
          <w:rFonts w:ascii="Times New Roman" w:hAnsi="Times New Roman" w:cs="Times New Roman"/>
          <w:b/>
          <w:sz w:val="24"/>
          <w:szCs w:val="24"/>
        </w:rPr>
        <w:t xml:space="preserve">?  </w:t>
      </w:r>
    </w:p>
    <w:p w:rsidR="00DC3A5C" w:rsidRPr="005F6324" w:rsidRDefault="00DC3A5C" w:rsidP="005F6324">
      <w:pPr>
        <w:spacing w:after="0" w:line="360" w:lineRule="auto"/>
        <w:ind w:firstLine="709"/>
        <w:jc w:val="both"/>
        <w:rPr>
          <w:rFonts w:ascii="Times New Roman" w:hAnsi="Times New Roman" w:cs="Times New Roman"/>
          <w:sz w:val="24"/>
          <w:szCs w:val="24"/>
        </w:rPr>
      </w:pPr>
      <w:r w:rsidRPr="00DC3A5C">
        <w:rPr>
          <w:rFonts w:ascii="Times New Roman" w:hAnsi="Times New Roman" w:cs="Times New Roman"/>
          <w:sz w:val="24"/>
          <w:szCs w:val="24"/>
        </w:rPr>
        <w:t>Достижение пенсионного возраста не означает автоматического увольнения с работы.</w:t>
      </w:r>
      <w:r>
        <w:rPr>
          <w:rFonts w:ascii="Times New Roman" w:hAnsi="Times New Roman" w:cs="Times New Roman"/>
          <w:sz w:val="24"/>
          <w:szCs w:val="24"/>
        </w:rPr>
        <w:t xml:space="preserve"> </w:t>
      </w:r>
      <w:r w:rsidRPr="005F6324">
        <w:rPr>
          <w:rFonts w:ascii="Times New Roman" w:hAnsi="Times New Roman" w:cs="Times New Roman"/>
          <w:sz w:val="24"/>
          <w:szCs w:val="24"/>
        </w:rPr>
        <w:t>Если гражданин, достигший пенсионного возраста и оформивший пенсию, продолжает работать, то выплата трудовой пенсии по старости ему</w:t>
      </w:r>
      <w:r w:rsidRPr="005F6324">
        <w:rPr>
          <w:rStyle w:val="apple-converted-space"/>
          <w:rFonts w:ascii="Times New Roman" w:hAnsi="Times New Roman" w:cs="Times New Roman"/>
          <w:sz w:val="24"/>
          <w:szCs w:val="24"/>
        </w:rPr>
        <w:t> </w:t>
      </w:r>
      <w:hyperlink r:id="rId13" w:anchor="p732" w:tgtFrame="_blank" w:history="1">
        <w:r w:rsidRPr="005F6324">
          <w:rPr>
            <w:rStyle w:val="aa"/>
            <w:rFonts w:ascii="Times New Roman" w:hAnsi="Times New Roman" w:cs="Times New Roman"/>
            <w:color w:val="auto"/>
            <w:sz w:val="24"/>
            <w:szCs w:val="24"/>
            <w:u w:val="none"/>
            <w:bdr w:val="none" w:sz="0" w:space="0" w:color="auto" w:frame="1"/>
          </w:rPr>
          <w:t xml:space="preserve">производится без каких </w:t>
        </w:r>
        <w:r w:rsidRPr="005F6324">
          <w:rPr>
            <w:rStyle w:val="aa"/>
            <w:rFonts w:ascii="Times New Roman" w:hAnsi="Times New Roman" w:cs="Times New Roman"/>
            <w:color w:val="auto"/>
            <w:sz w:val="24"/>
            <w:szCs w:val="24"/>
            <w:u w:val="none"/>
            <w:bdr w:val="none" w:sz="0" w:space="0" w:color="auto" w:frame="1"/>
          </w:rPr>
          <w:noBreakHyphen/>
          <w:t xml:space="preserve"> либо ограничений</w:t>
        </w:r>
      </w:hyperlink>
      <w:r w:rsidRPr="005F6324">
        <w:rPr>
          <w:rStyle w:val="apple-converted-space"/>
          <w:rFonts w:ascii="Times New Roman" w:hAnsi="Times New Roman" w:cs="Times New Roman"/>
          <w:sz w:val="24"/>
          <w:szCs w:val="24"/>
        </w:rPr>
        <w:t> </w:t>
      </w:r>
      <w:r w:rsidRPr="005F6324">
        <w:rPr>
          <w:rFonts w:ascii="Times New Roman" w:hAnsi="Times New Roman" w:cs="Times New Roman"/>
          <w:sz w:val="24"/>
          <w:szCs w:val="24"/>
        </w:rPr>
        <w:t>(ст. 18 Федерального закона «О трудовых пенсиях в РФ»).</w:t>
      </w:r>
    </w:p>
    <w:p w:rsidR="005F6324" w:rsidRPr="005F6324" w:rsidRDefault="005F6324" w:rsidP="005F6324">
      <w:pPr>
        <w:pStyle w:val="ab"/>
        <w:shd w:val="clear" w:color="auto" w:fill="FFFFFF"/>
        <w:spacing w:before="0" w:beforeAutospacing="0" w:after="0" w:afterAutospacing="0" w:line="360" w:lineRule="auto"/>
        <w:ind w:firstLine="709"/>
        <w:jc w:val="both"/>
        <w:textAlignment w:val="baseline"/>
      </w:pPr>
      <w:r w:rsidRPr="005F6324">
        <w:t>Все пенсионеры, работающие в организации по трудовому договору,</w:t>
      </w:r>
      <w:r w:rsidRPr="005F6324">
        <w:rPr>
          <w:rStyle w:val="apple-converted-space"/>
        </w:rPr>
        <w:t> </w:t>
      </w:r>
      <w:hyperlink r:id="rId14" w:anchor="p2248" w:tgtFrame="_blank" w:history="1">
        <w:r w:rsidRPr="005F6324">
          <w:rPr>
            <w:rStyle w:val="aa"/>
            <w:color w:val="auto"/>
            <w:u w:val="none"/>
            <w:bdr w:val="none" w:sz="0" w:space="0" w:color="auto" w:frame="1"/>
          </w:rPr>
          <w:t>имеют право на ежегодный отпуск</w:t>
        </w:r>
      </w:hyperlink>
      <w:r w:rsidRPr="005F6324">
        <w:rPr>
          <w:rStyle w:val="apple-converted-space"/>
        </w:rPr>
        <w:t> </w:t>
      </w:r>
      <w:r w:rsidRPr="005F6324">
        <w:t>продолжительностью 28 календарных дней (статья 115 Трудового кодекса РФ).</w:t>
      </w:r>
    </w:p>
    <w:p w:rsidR="005F6324" w:rsidRDefault="005F6324" w:rsidP="005F6324">
      <w:pPr>
        <w:pStyle w:val="ab"/>
        <w:shd w:val="clear" w:color="auto" w:fill="FFFFFF"/>
        <w:spacing w:before="0" w:beforeAutospacing="0" w:after="0" w:afterAutospacing="0" w:line="360" w:lineRule="auto"/>
        <w:ind w:firstLine="709"/>
        <w:jc w:val="both"/>
        <w:textAlignment w:val="baseline"/>
      </w:pPr>
      <w:r w:rsidRPr="005F6324">
        <w:t>Работающий пенсионер</w:t>
      </w:r>
      <w:r w:rsidRPr="005F6324">
        <w:rPr>
          <w:rStyle w:val="apple-converted-space"/>
        </w:rPr>
        <w:t> </w:t>
      </w:r>
      <w:hyperlink r:id="rId15" w:anchor="p2446" w:tgtFrame="_blank" w:history="1">
        <w:r w:rsidRPr="005F6324">
          <w:rPr>
            <w:rStyle w:val="aa"/>
            <w:color w:val="auto"/>
            <w:u w:val="none"/>
            <w:bdr w:val="none" w:sz="0" w:space="0" w:color="auto" w:frame="1"/>
          </w:rPr>
          <w:t>вправе получить отпуск без сохранения заработной латы</w:t>
        </w:r>
      </w:hyperlink>
      <w:r w:rsidRPr="005F6324">
        <w:t xml:space="preserve"> продолжительностью до 14 календарных дней в году (статья 128 Трудового кодекса РФ).</w:t>
      </w:r>
    </w:p>
    <w:p w:rsidR="00F538D0" w:rsidRPr="005F6324" w:rsidRDefault="00F538D0" w:rsidP="005F6324">
      <w:pPr>
        <w:pStyle w:val="ab"/>
        <w:shd w:val="clear" w:color="auto" w:fill="FFFFFF"/>
        <w:spacing w:before="0" w:beforeAutospacing="0" w:after="0" w:afterAutospacing="0" w:line="360" w:lineRule="auto"/>
        <w:ind w:firstLine="709"/>
        <w:jc w:val="both"/>
        <w:textAlignment w:val="baseline"/>
      </w:pPr>
      <w:r w:rsidRPr="008054CA">
        <w:t>При увольнении сотрудника-пенсионера в связи с сокращением численности или штата работников организации он имеет право на получение выходного пособия в размере среднего месячного заработка (ст. 178 Т</w:t>
      </w:r>
      <w:r>
        <w:t>рудового кодекса</w:t>
      </w:r>
      <w:r w:rsidRPr="008054CA">
        <w:t xml:space="preserve"> РФ). Кроме того, за увольняемым работником также сохраняется средний месячный заработок на период трудоустройства, но не свыше двух месяцев со дня увольнения (с зачетом выходного пособия).</w:t>
      </w:r>
    </w:p>
    <w:p w:rsidR="00D526A5" w:rsidRDefault="00D526A5" w:rsidP="00DC3A5C">
      <w:pPr>
        <w:spacing w:after="0" w:line="360" w:lineRule="auto"/>
        <w:ind w:firstLine="709"/>
        <w:jc w:val="both"/>
        <w:rPr>
          <w:rFonts w:ascii="Times New Roman" w:hAnsi="Times New Roman" w:cs="Times New Roman"/>
          <w:sz w:val="24"/>
          <w:szCs w:val="24"/>
        </w:rPr>
      </w:pPr>
    </w:p>
    <w:p w:rsidR="00CF5DCF" w:rsidRPr="00CF5DCF" w:rsidRDefault="00CF5DCF" w:rsidP="00DC3A5C">
      <w:pPr>
        <w:spacing w:after="0" w:line="360" w:lineRule="auto"/>
        <w:ind w:firstLine="709"/>
        <w:jc w:val="both"/>
        <w:rPr>
          <w:rFonts w:ascii="Times New Roman" w:hAnsi="Times New Roman" w:cs="Times New Roman"/>
          <w:b/>
          <w:sz w:val="24"/>
          <w:szCs w:val="24"/>
        </w:rPr>
      </w:pPr>
      <w:r w:rsidRPr="00CF5DCF">
        <w:rPr>
          <w:rFonts w:ascii="Times New Roman" w:hAnsi="Times New Roman" w:cs="Times New Roman"/>
          <w:b/>
          <w:sz w:val="24"/>
          <w:szCs w:val="24"/>
        </w:rPr>
        <w:t>Обязаны ли пенсионеры платить налог на имущество физического лица?</w:t>
      </w:r>
    </w:p>
    <w:p w:rsidR="00CF5DCF" w:rsidRDefault="00CF5DCF" w:rsidP="00CF5DCF">
      <w:pPr>
        <w:pStyle w:val="ab"/>
        <w:shd w:val="clear" w:color="auto" w:fill="FFFFFF"/>
        <w:spacing w:before="0" w:beforeAutospacing="0" w:after="0" w:afterAutospacing="0" w:line="360" w:lineRule="auto"/>
        <w:ind w:firstLine="709"/>
        <w:jc w:val="both"/>
        <w:textAlignment w:val="baseline"/>
        <w:rPr>
          <w:rFonts w:ascii="Arial" w:hAnsi="Arial" w:cs="Arial"/>
          <w:color w:val="000000"/>
        </w:rPr>
      </w:pPr>
      <w:r w:rsidRPr="00FC74E3">
        <w:rPr>
          <w:color w:val="000000"/>
        </w:rPr>
        <w:t>Не уплачивается налог</w:t>
      </w:r>
      <w:r>
        <w:rPr>
          <w:rFonts w:ascii="Arial" w:hAnsi="Arial" w:cs="Arial"/>
          <w:color w:val="000000"/>
        </w:rPr>
        <w:t xml:space="preserve"> </w:t>
      </w:r>
      <w:r>
        <w:t>на имущество физического лица:</w:t>
      </w:r>
    </w:p>
    <w:p w:rsidR="00CF5DCF" w:rsidRPr="00FC74E3" w:rsidRDefault="00CF5DCF" w:rsidP="00CF5DCF">
      <w:pPr>
        <w:pStyle w:val="ab"/>
        <w:shd w:val="clear" w:color="auto" w:fill="FFFFFF"/>
        <w:spacing w:before="0" w:beforeAutospacing="0" w:after="0" w:afterAutospacing="0" w:line="360" w:lineRule="auto"/>
        <w:ind w:left="142"/>
        <w:jc w:val="both"/>
        <w:textAlignment w:val="baseline"/>
        <w:rPr>
          <w:color w:val="333333"/>
        </w:rPr>
      </w:pPr>
      <w:r>
        <w:rPr>
          <w:color w:val="000000"/>
          <w:shd w:val="clear" w:color="auto" w:fill="FFFFFF"/>
        </w:rPr>
        <w:t xml:space="preserve">- </w:t>
      </w:r>
      <w:r w:rsidRPr="00FC74E3">
        <w:rPr>
          <w:color w:val="000000"/>
          <w:shd w:val="clear" w:color="auto" w:fill="FFFFFF"/>
        </w:rPr>
        <w:t>пенсионерами, получающими пенсии, назначаемые в порядке, установленном пенсионным законодательством Российской Федерации</w:t>
      </w:r>
      <w:r>
        <w:rPr>
          <w:color w:val="000000"/>
          <w:shd w:val="clear" w:color="auto" w:fill="FFFFFF"/>
        </w:rPr>
        <w:t>;</w:t>
      </w:r>
    </w:p>
    <w:p w:rsidR="00CF5DCF" w:rsidRDefault="00CF5DCF" w:rsidP="00CF5DCF">
      <w:pPr>
        <w:pStyle w:val="ab"/>
        <w:shd w:val="clear" w:color="auto" w:fill="FFFFFF"/>
        <w:spacing w:before="0" w:beforeAutospacing="0" w:after="0" w:afterAutospacing="0" w:line="360" w:lineRule="auto"/>
        <w:ind w:left="142"/>
        <w:jc w:val="both"/>
        <w:textAlignment w:val="baseline"/>
        <w:rPr>
          <w:color w:val="000000"/>
          <w:shd w:val="clear" w:color="auto" w:fill="FFFFFF"/>
        </w:rPr>
      </w:pPr>
      <w:r>
        <w:rPr>
          <w:color w:val="000000"/>
          <w:shd w:val="clear" w:color="auto" w:fill="FFFFFF"/>
        </w:rPr>
        <w:lastRenderedPageBreak/>
        <w:t xml:space="preserve"> </w:t>
      </w:r>
      <w:proofErr w:type="gramStart"/>
      <w:r>
        <w:rPr>
          <w:color w:val="000000"/>
          <w:shd w:val="clear" w:color="auto" w:fill="FFFFFF"/>
        </w:rPr>
        <w:t xml:space="preserve">- </w:t>
      </w:r>
      <w:r w:rsidRPr="00FC74E3">
        <w:rPr>
          <w:color w:val="000000"/>
          <w:shd w:val="clear" w:color="auto" w:fill="FFFFFF"/>
        </w:rPr>
        <w:t>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w:t>
      </w:r>
      <w:r>
        <w:rPr>
          <w:color w:val="000000"/>
          <w:shd w:val="clear" w:color="auto" w:fill="FFFFFF"/>
        </w:rPr>
        <w:t>.</w:t>
      </w:r>
      <w:proofErr w:type="gramEnd"/>
    </w:p>
    <w:p w:rsidR="00CF5DCF" w:rsidRDefault="00CF5DCF" w:rsidP="00B72E8D">
      <w:pPr>
        <w:pStyle w:val="ab"/>
        <w:shd w:val="clear" w:color="auto" w:fill="FFFFFF"/>
        <w:spacing w:before="0" w:beforeAutospacing="0" w:after="0" w:afterAutospacing="0" w:line="360" w:lineRule="auto"/>
        <w:ind w:firstLine="709"/>
        <w:jc w:val="both"/>
        <w:textAlignment w:val="baseline"/>
      </w:pPr>
      <w:r>
        <w:rPr>
          <w:color w:val="000000"/>
          <w:shd w:val="clear" w:color="auto" w:fill="FFFFFF"/>
        </w:rPr>
        <w:t xml:space="preserve">Под имуществом физического лица в данном </w:t>
      </w:r>
      <w:proofErr w:type="gramStart"/>
      <w:r>
        <w:rPr>
          <w:color w:val="000000"/>
          <w:shd w:val="clear" w:color="auto" w:fill="FFFFFF"/>
        </w:rPr>
        <w:t>случае</w:t>
      </w:r>
      <w:proofErr w:type="gramEnd"/>
      <w:r>
        <w:rPr>
          <w:color w:val="000000"/>
          <w:shd w:val="clear" w:color="auto" w:fill="FFFFFF"/>
        </w:rPr>
        <w:t xml:space="preserve"> понимают </w:t>
      </w:r>
      <w:r>
        <w:t>жилой дом, квартиру, комнату, дачу, гараж и другое строение, помещение.</w:t>
      </w:r>
    </w:p>
    <w:p w:rsidR="001863E4" w:rsidRDefault="001863E4" w:rsidP="00B72E8D">
      <w:pPr>
        <w:pStyle w:val="ab"/>
        <w:shd w:val="clear" w:color="auto" w:fill="FFFFFF"/>
        <w:spacing w:before="0" w:beforeAutospacing="0" w:after="0" w:afterAutospacing="0" w:line="360" w:lineRule="auto"/>
        <w:ind w:firstLine="709"/>
        <w:jc w:val="both"/>
        <w:textAlignment w:val="baseline"/>
      </w:pPr>
    </w:p>
    <w:p w:rsidR="00027F66" w:rsidRDefault="00027F66" w:rsidP="00B72E8D">
      <w:pPr>
        <w:pStyle w:val="ab"/>
        <w:shd w:val="clear" w:color="auto" w:fill="FFFFFF"/>
        <w:spacing w:before="0" w:beforeAutospacing="0" w:after="0" w:afterAutospacing="0" w:line="360" w:lineRule="auto"/>
        <w:ind w:firstLine="709"/>
        <w:jc w:val="both"/>
        <w:textAlignment w:val="baseline"/>
        <w:rPr>
          <w:b/>
        </w:rPr>
      </w:pPr>
      <w:r w:rsidRPr="00027F66">
        <w:rPr>
          <w:b/>
        </w:rPr>
        <w:t>Социальные льготы</w:t>
      </w:r>
      <w:r>
        <w:rPr>
          <w:b/>
        </w:rPr>
        <w:t>, предусмотренные законодательством РФ</w:t>
      </w:r>
    </w:p>
    <w:tbl>
      <w:tblPr>
        <w:tblW w:w="0" w:type="auto"/>
        <w:tblBorders>
          <w:top w:val="outset" w:sz="6" w:space="0" w:color="000000"/>
          <w:left w:val="outset" w:sz="6" w:space="0" w:color="000000"/>
          <w:bottom w:val="outset" w:sz="6" w:space="0" w:color="000000"/>
          <w:right w:val="outset" w:sz="6" w:space="0" w:color="000000"/>
        </w:tblBorders>
        <w:shd w:val="clear" w:color="auto" w:fill="FFFFFF" w:themeFill="background1"/>
        <w:tblCellMar>
          <w:top w:w="75" w:type="dxa"/>
          <w:left w:w="75" w:type="dxa"/>
          <w:bottom w:w="75" w:type="dxa"/>
          <w:right w:w="75" w:type="dxa"/>
        </w:tblCellMar>
        <w:tblLook w:val="04A0"/>
      </w:tblPr>
      <w:tblGrid>
        <w:gridCol w:w="4432"/>
        <w:gridCol w:w="5356"/>
      </w:tblGrid>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D22CB" w:rsidRPr="008D22CB" w:rsidRDefault="00027F66" w:rsidP="00990AB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b/>
                <w:bCs/>
                <w:color w:val="000000"/>
                <w:sz w:val="24"/>
                <w:szCs w:val="24"/>
                <w:lang w:eastAsia="ru-RU"/>
              </w:rPr>
              <w:t>Содержание льготы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D22CB" w:rsidRPr="008D22CB" w:rsidRDefault="00027F66" w:rsidP="00990AB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b/>
                <w:bCs/>
                <w:color w:val="000000"/>
                <w:sz w:val="24"/>
                <w:szCs w:val="24"/>
                <w:lang w:eastAsia="ru-RU"/>
              </w:rPr>
              <w:t>Категории граждан</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Освобождение от оплаты жилья (в том числе от оплаты услуг техобслуживания жилья и его эксплуатации) и коммунальных услуг (водоснабжения, водоотведения, вывоза бытовых и других отходов, пользования газом и электроэнергией)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Герои СССР, РФ и полные кавалеры ордена Славы (сохраняется за пережившими супругами и родителями); Герои Социалистического труда и полные кавалеры ордена Трудовой Славы</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по оплате жилья и коммунальных услуг (водоснабжения, водоотведения, вывоза бытовых и других отходов, пользования газом и электроэнергией)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Инвалиды войны; участники ВОВ; лица, пережившие блокаду Ленинграда, признанные инвалидами; ветераны труда; члены семей погибших (умерших) инвалидов войны и участников ВОВ; лица, награждённые медалью «За оборону Москвы»; лица, работавшие (проходившие воинскую службу) в Москве в период обороны Москвы; лица, подвергшиеся политическим репрессиям и впоследствии реабилитированные; лица, признанные пострадавшими от политических репрессий;</w:t>
            </w:r>
            <w:proofErr w:type="gramEnd"/>
            <w:r w:rsidRPr="008D22CB">
              <w:rPr>
                <w:rFonts w:ascii="Times New Roman" w:eastAsia="Times New Roman" w:hAnsi="Times New Roman" w:cs="Times New Roman"/>
                <w:color w:val="000000"/>
                <w:sz w:val="24"/>
                <w:szCs w:val="24"/>
                <w:lang w:eastAsia="ru-RU"/>
              </w:rPr>
              <w:t xml:space="preserve"> члены семей реабилитированных граждан; бывшие несовершеннолетние узники фашизма; инвалиды </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по оплате жилья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Ветераны боевых действий на </w:t>
            </w:r>
            <w:proofErr w:type="gramStart"/>
            <w:r w:rsidRPr="008D22CB">
              <w:rPr>
                <w:rFonts w:ascii="Times New Roman" w:eastAsia="Times New Roman" w:hAnsi="Times New Roman" w:cs="Times New Roman"/>
                <w:color w:val="000000"/>
                <w:sz w:val="24"/>
                <w:szCs w:val="24"/>
                <w:lang w:eastAsia="ru-RU"/>
              </w:rPr>
              <w:t>территориях</w:t>
            </w:r>
            <w:proofErr w:type="gramEnd"/>
            <w:r w:rsidRPr="008D22CB">
              <w:rPr>
                <w:rFonts w:ascii="Times New Roman" w:eastAsia="Times New Roman" w:hAnsi="Times New Roman" w:cs="Times New Roman"/>
                <w:color w:val="000000"/>
                <w:sz w:val="24"/>
                <w:szCs w:val="24"/>
                <w:lang w:eastAsia="ru-RU"/>
              </w:rPr>
              <w:t xml:space="preserve"> других государств</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по оплате услуг технического обслуживания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Инвалиды войны; участники ВОВ; лица, пережившие блокаду Ленинграда, признанные инвалидами; ветераны труда; члены семей погибших (умерших) инвалидов войны и участников ВОВ; лица, подвергшиеся политическим репрессиям и впоследствии реабилитированные; лица, признанные пострадавшими от политических репрессий; бывшие несовершеннолетние узники фашизма</w:t>
            </w:r>
            <w:proofErr w:type="gramEnd"/>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по оплате коммунальных услуг</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Лица, награждённые знаком «Почётный донор СССР» или «Почётный донор России»</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Освобождение от платы за пользование домашним телефоном</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Герои СССР, РФ и полные кавалеры ордена Славы (сохраняется за пережившими супругами, </w:t>
            </w:r>
            <w:r w:rsidRPr="008D22CB">
              <w:rPr>
                <w:rFonts w:ascii="Times New Roman" w:eastAsia="Times New Roman" w:hAnsi="Times New Roman" w:cs="Times New Roman"/>
                <w:color w:val="000000"/>
                <w:sz w:val="24"/>
                <w:szCs w:val="24"/>
                <w:lang w:eastAsia="ru-RU"/>
              </w:rPr>
              <w:lastRenderedPageBreak/>
              <w:t>родителями); Герои Социалистического Труда и полные кавалеры ордена Трудовой Славы</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lastRenderedPageBreak/>
              <w:t>50-процентная скидка с установленной платы за пользование домашним телефоном</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войны; участники ВОВ; ветераны труда; члены семей погибших (умерших) инвалидов войны и участников ВОВ; инвалиды; лица, подвергшиеся радиационному воздействию вследствие катастрофы на Чернобыльской АЭС</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Денежная компенсация взамен 50-процентной скидки с установленной платы за пользование домашним телефоном</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Лица, пережившие блокаду Ленинграда; инвалиды I и II групп; семьи, имеющие детей-инвалидов; семьи неработающих пенсионеров, на иждивении которых есть дети в возрасте до 18 лет; лица, подвергшиеся политическим репрессиям и впоследствии реабилитированные; бывшие несовершеннолетние узники фашизма; лица, награждённые медалью «За оборону Москвы»; одинокие пенсионеры и семьи из двух и более пенсионеров</w:t>
            </w:r>
            <w:proofErr w:type="gramEnd"/>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Освобождение от оплаты радиоточки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I и II групп по зрению; участники ликвидации аварии на Чернобыльской АЭС</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по оплате радиоточки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Инвалиды войны; участники ВОВ; лица, пережившие блокаду Ленинграда, признанные инвалидами; члены семей погибших (умерших) инвалидов войны и участников ВОВ; ветераны труда; инвалиды; семьи, имеющие детей-инвалидов</w:t>
            </w:r>
            <w:proofErr w:type="gramEnd"/>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с установленной платы за пользование коллективной антенной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 xml:space="preserve">Инвалиды войны; участники ВОВ; лица, пережившие блокаду Ленинграда, признанные инвалидами; ветераны труда; члены семей погибших (умерших) инвалидов войны и участников ВОВ; одинокие: пенсионеры, инвалиды войны, труда </w:t>
            </w:r>
            <w:proofErr w:type="gramEnd"/>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Бесплатный проезд на городском пассажирском </w:t>
            </w:r>
            <w:proofErr w:type="gramStart"/>
            <w:r w:rsidRPr="008D22CB">
              <w:rPr>
                <w:rFonts w:ascii="Times New Roman" w:eastAsia="Times New Roman" w:hAnsi="Times New Roman" w:cs="Times New Roman"/>
                <w:color w:val="000000"/>
                <w:sz w:val="24"/>
                <w:szCs w:val="24"/>
                <w:lang w:eastAsia="ru-RU"/>
              </w:rPr>
              <w:t>транспорте</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Инвалиды войны; участники ВОВ; герои СССР, РФ и полные кавалеры ордена Славы; герои Социалистического Труда и полные кавалеры ордена Трудовой Славы; лица, пострадавшие от политических репрессий; лица, подвергшиеся политическим репрессиям и впоследствии реабилитированные; лица, пережившие блокаду Ленинграда; члены семей погибших (умерших) инвалидов войны и участников ВОВ; труженики тыла; ветераны труда; лица, награждённые знаком «Почётный донор СССР» или «Почётный донор России»; бывшие несовершеннолетние узники фашизма; военнослужащие, проходившие службу с 22 июня 1941 года по 3 сентября 1945 года и награждённые медалью «За победу над Германией в ВОВ 1941-1945 гг.» или «За победу над Японией»; ветераны боевых действий на </w:t>
            </w:r>
            <w:r w:rsidRPr="008D22CB">
              <w:rPr>
                <w:rFonts w:ascii="Times New Roman" w:eastAsia="Times New Roman" w:hAnsi="Times New Roman" w:cs="Times New Roman"/>
                <w:color w:val="000000"/>
                <w:sz w:val="24"/>
                <w:szCs w:val="24"/>
                <w:lang w:eastAsia="ru-RU"/>
              </w:rPr>
              <w:lastRenderedPageBreak/>
              <w:t>территориях других государств</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lastRenderedPageBreak/>
              <w:t xml:space="preserve">Бесплатный проезд на пригородном пассажирском </w:t>
            </w:r>
            <w:proofErr w:type="gramStart"/>
            <w:r w:rsidRPr="008D22CB">
              <w:rPr>
                <w:rFonts w:ascii="Times New Roman" w:eastAsia="Times New Roman" w:hAnsi="Times New Roman" w:cs="Times New Roman"/>
                <w:color w:val="000000"/>
                <w:sz w:val="24"/>
                <w:szCs w:val="24"/>
                <w:lang w:eastAsia="ru-RU"/>
              </w:rPr>
              <w:t>транспорте</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Инвалиды войны; участники ВОВ; герои СССР, РФ и полные кавалеры ордена Славы; лица, подвергшиеся политическим репрессиям и впоследствии реабилитированные; лица, признанные пострадавшими от политических репрессий; лица, пережившие блокаду Ленинграда; члены семей погибших (умерших) инвалидов войны и участников ВОВ; бывшие несовершеннолетние узники фашизма; ветераны боевых действий на территориях других государств; герои Социалистического Труда и полные кавалеры ордена Трудовой Славы</w:t>
            </w:r>
            <w:proofErr w:type="gramEnd"/>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50-процентная скидка на проезд в пригородном </w:t>
            </w:r>
            <w:proofErr w:type="gramStart"/>
            <w:r w:rsidRPr="008D22CB">
              <w:rPr>
                <w:rFonts w:ascii="Times New Roman" w:eastAsia="Times New Roman" w:hAnsi="Times New Roman" w:cs="Times New Roman"/>
                <w:color w:val="000000"/>
                <w:sz w:val="24"/>
                <w:szCs w:val="24"/>
                <w:lang w:eastAsia="ru-RU"/>
              </w:rPr>
              <w:t>транспорте</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Труженики тыла; ветераны труда (сезонная скидка); военнослужащие, проходившие службу с 22 июня 1941 года по 3 сентября 1945 года и награждённые медалью «За победу над Германией в ВОВ 1941-1945 гг.» или «За победу над Японией»</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Бесплатный автомобиль или мотоколяска при </w:t>
            </w:r>
            <w:proofErr w:type="gramStart"/>
            <w:r w:rsidRPr="008D22CB">
              <w:rPr>
                <w:rFonts w:ascii="Times New Roman" w:eastAsia="Times New Roman" w:hAnsi="Times New Roman" w:cs="Times New Roman"/>
                <w:color w:val="000000"/>
                <w:sz w:val="24"/>
                <w:szCs w:val="24"/>
                <w:lang w:eastAsia="ru-RU"/>
              </w:rPr>
              <w:t>наличии</w:t>
            </w:r>
            <w:proofErr w:type="gramEnd"/>
            <w:r w:rsidRPr="008D22CB">
              <w:rPr>
                <w:rFonts w:ascii="Times New Roman" w:eastAsia="Times New Roman" w:hAnsi="Times New Roman" w:cs="Times New Roman"/>
                <w:color w:val="000000"/>
                <w:sz w:val="24"/>
                <w:szCs w:val="24"/>
                <w:lang w:eastAsia="ru-RU"/>
              </w:rPr>
              <w:t xml:space="preserve"> медицинских показаний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войны; участники ВОВ, признанные инвалидами; лица, признанные пострадавшими от политических репрессий и впоследствии реабилитированные (при отсутствии противопоказаний к вождению); бывшие несовершеннолетние узники фашизма, признанные инвалидами</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Денежная компенсация за транспортное обслуживание и расходы на бензин</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войны; участники ВОВ, признанные инвалидами; бывшие несовершеннолетние узники фашизма, признанные инвалидами</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Выплата ежегодной денежной компенсации вместо неиспользованной санаторно-курортной путёвки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Лица, подвергшиеся радиационному воздействию вследствие катастрофы на ЧАЭС; лица, подвергшиеся политически репрессиям и впоследствии реабилитированные; лица, признанные пострадавшими от политических репрессий; члены семей реабилитированных граждан</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Выплата один раз в два года денежной компенсации вместо неиспользованной санаторно-курортной путёвки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войны; участники ВОВ, признанные инвалидами; бывшие несовершеннолетние узники фашизма, признанные инвалидами; женщины – участницы ВОВ</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Бесплатный проезд на железнодорожном, водном, воздушном и международном </w:t>
            </w:r>
            <w:proofErr w:type="gramStart"/>
            <w:r w:rsidRPr="008D22CB">
              <w:rPr>
                <w:rFonts w:ascii="Times New Roman" w:eastAsia="Times New Roman" w:hAnsi="Times New Roman" w:cs="Times New Roman"/>
                <w:color w:val="000000"/>
                <w:sz w:val="24"/>
                <w:szCs w:val="24"/>
                <w:lang w:eastAsia="ru-RU"/>
              </w:rPr>
              <w:t>автотранспорте</w:t>
            </w:r>
            <w:proofErr w:type="gramEnd"/>
            <w:r w:rsidRPr="008D22CB">
              <w:rPr>
                <w:rFonts w:ascii="Times New Roman" w:eastAsia="Times New Roman" w:hAnsi="Times New Roman" w:cs="Times New Roman"/>
                <w:color w:val="000000"/>
                <w:sz w:val="24"/>
                <w:szCs w:val="24"/>
                <w:lang w:eastAsia="ru-RU"/>
              </w:rPr>
              <w:t xml:space="preserve"> (один раз в год, туда и обратно)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войны I и II групп; участники ВОВ, признанные инвалидами I и II групп; герои СССР, РФ и полные кавалеры ордена Славы; герои Социалистического Труда и полные кавалеры ордена Трудовой Славы; бывшие несовершеннолетние узники фашизма, признанные инвалидами I и II групп</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lastRenderedPageBreak/>
              <w:t>Бесплатный проезд один раз в год (туда и обратно) по железной дороге, а в районах, не имеющих таковой, – водным, воздушным или международным автотранспортом с 50-процентной скидкой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Лица, перенёсшие или получившие лучевую болезнь, инвалиды ЧАЭС; лица, подвергшиеся политическим репрессиям и впоследствии реабилитированные</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 xml:space="preserve">Бесплатный проезд один раз в два года либо один раз в год с 50-процентной скидкой на железнодорожном, водном, воздушном или международном </w:t>
            </w:r>
            <w:proofErr w:type="gramStart"/>
            <w:r w:rsidRPr="008D22CB">
              <w:rPr>
                <w:rFonts w:ascii="Times New Roman" w:eastAsia="Times New Roman" w:hAnsi="Times New Roman" w:cs="Times New Roman"/>
                <w:color w:val="000000"/>
                <w:sz w:val="24"/>
                <w:szCs w:val="24"/>
                <w:lang w:eastAsia="ru-RU"/>
              </w:rPr>
              <w:t>автотранспорте</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Инвалиды войны III группы; бывшие несовершеннолетние узники фашизма, признанные инвалидами III группы и без группы; участники ВОВ; признанные инвалидами III группы и без группы; лица, пережившие блокаду Ленинграда</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Бесплатные лекарства по рецептам врачей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Инвалиды войны; участники ВОВ; лица, пережившие блокаду Ленинграда; члены семей погибших (умерших) инвалидов и участников ВОВ; лица, подвергшиеся политическим репрессиям и впоследствии реабилитированные; лица, признанные пострадавшими от политических репрессий; члены семей реабилитированных граждан; лица, награждённые медалью «За оборону Москвы»; лица, работавшие (проходившие воинскую службу) в Москве в период обороны Москвы;</w:t>
            </w:r>
            <w:proofErr w:type="gramEnd"/>
            <w:r w:rsidRPr="008D22CB">
              <w:rPr>
                <w:rFonts w:ascii="Times New Roman" w:eastAsia="Times New Roman" w:hAnsi="Times New Roman" w:cs="Times New Roman"/>
                <w:color w:val="000000"/>
                <w:sz w:val="24"/>
                <w:szCs w:val="24"/>
                <w:lang w:eastAsia="ru-RU"/>
              </w:rPr>
              <w:t xml:space="preserve"> герои СССР, РФ и полные кавалеры ордена Славы; бывшие несовершеннолетние узники фашизма; инвалиды I группы и неработающие инвалиды II группы, герои Социалистического Труда и полные кавалеры ордена Трудовой Славы; ветераны боевых действий на территориях других государств</w:t>
            </w:r>
          </w:p>
        </w:tc>
      </w:tr>
      <w:tr w:rsidR="00027F66" w:rsidRPr="008D22CB" w:rsidTr="00990AB5">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r w:rsidRPr="008D22CB">
              <w:rPr>
                <w:rFonts w:ascii="Times New Roman" w:eastAsia="Times New Roman" w:hAnsi="Times New Roman" w:cs="Times New Roman"/>
                <w:color w:val="000000"/>
                <w:sz w:val="24"/>
                <w:szCs w:val="24"/>
                <w:lang w:eastAsia="ru-RU"/>
              </w:rPr>
              <w:t>50-процентная скидка на лекарства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7F66" w:rsidRPr="008D22CB" w:rsidRDefault="00027F66" w:rsidP="00990AB5">
            <w:pPr>
              <w:spacing w:after="0" w:line="240" w:lineRule="auto"/>
              <w:rPr>
                <w:rFonts w:ascii="Times New Roman" w:eastAsia="Times New Roman" w:hAnsi="Times New Roman" w:cs="Times New Roman"/>
                <w:color w:val="000000"/>
                <w:sz w:val="24"/>
                <w:szCs w:val="24"/>
                <w:lang w:eastAsia="ru-RU"/>
              </w:rPr>
            </w:pPr>
            <w:proofErr w:type="gramStart"/>
            <w:r w:rsidRPr="008D22CB">
              <w:rPr>
                <w:rFonts w:ascii="Times New Roman" w:eastAsia="Times New Roman" w:hAnsi="Times New Roman" w:cs="Times New Roman"/>
                <w:color w:val="000000"/>
                <w:sz w:val="24"/>
                <w:szCs w:val="24"/>
                <w:lang w:eastAsia="ru-RU"/>
              </w:rPr>
              <w:t>Труженики тыла; военнослужащие, проходившие службу с 22 июня 1941 года по 3 сентября 1945 года и награждённые медалью «За победу над Германией в ВОВ 1941-1945 гг.» или «За победу над Японией»; инвалиды III группы, признанные в установленном порядке безработными; пенсионеры, получающие пенсию в минимальном размере; лица, награждённые знаком «Почётный донор СССР» или «Почётный донор России»</w:t>
            </w:r>
            <w:proofErr w:type="gramEnd"/>
          </w:p>
        </w:tc>
      </w:tr>
    </w:tbl>
    <w:p w:rsidR="00B72E8D" w:rsidRPr="00027F66" w:rsidRDefault="00027F66" w:rsidP="00B72E8D">
      <w:pPr>
        <w:pStyle w:val="ab"/>
        <w:shd w:val="clear" w:color="auto" w:fill="FFFFFF"/>
        <w:spacing w:before="0" w:beforeAutospacing="0" w:after="0" w:afterAutospacing="0" w:line="360" w:lineRule="auto"/>
        <w:ind w:firstLine="709"/>
        <w:jc w:val="both"/>
        <w:textAlignment w:val="baseline"/>
        <w:rPr>
          <w:b/>
        </w:rPr>
      </w:pPr>
      <w:r w:rsidRPr="00027F66">
        <w:rPr>
          <w:b/>
        </w:rPr>
        <w:t xml:space="preserve"> </w:t>
      </w:r>
    </w:p>
    <w:p w:rsidR="00A24A52" w:rsidRDefault="00A24A52" w:rsidP="00CF5DCF">
      <w:pPr>
        <w:pStyle w:val="ab"/>
        <w:shd w:val="clear" w:color="auto" w:fill="FFFFFF"/>
        <w:spacing w:before="0" w:beforeAutospacing="0" w:after="0" w:afterAutospacing="0" w:line="360" w:lineRule="auto"/>
        <w:ind w:left="142"/>
        <w:jc w:val="both"/>
        <w:textAlignment w:val="baseline"/>
      </w:pPr>
    </w:p>
    <w:p w:rsidR="00A24A52" w:rsidRDefault="00A24A52" w:rsidP="00CF5DCF">
      <w:pPr>
        <w:pStyle w:val="ab"/>
        <w:shd w:val="clear" w:color="auto" w:fill="FFFFFF"/>
        <w:spacing w:before="0" w:beforeAutospacing="0" w:after="0" w:afterAutospacing="0" w:line="360" w:lineRule="auto"/>
        <w:ind w:left="142"/>
        <w:jc w:val="both"/>
        <w:textAlignment w:val="baseline"/>
      </w:pPr>
    </w:p>
    <w:p w:rsidR="00CF5DCF" w:rsidRDefault="00CF5DCF" w:rsidP="00CF5DCF">
      <w:pPr>
        <w:pStyle w:val="ab"/>
        <w:shd w:val="clear" w:color="auto" w:fill="FFFFFF"/>
        <w:spacing w:before="0" w:beforeAutospacing="0" w:after="0" w:afterAutospacing="0" w:line="360" w:lineRule="auto"/>
        <w:ind w:left="142"/>
        <w:jc w:val="both"/>
        <w:textAlignment w:val="baseline"/>
      </w:pPr>
    </w:p>
    <w:p w:rsidR="00AA75F6" w:rsidRDefault="00AA75F6" w:rsidP="00CF5DCF">
      <w:pPr>
        <w:pStyle w:val="ab"/>
        <w:shd w:val="clear" w:color="auto" w:fill="FFFFFF"/>
        <w:spacing w:before="0" w:beforeAutospacing="0" w:after="0" w:afterAutospacing="0" w:line="360" w:lineRule="auto"/>
        <w:ind w:left="142"/>
        <w:jc w:val="both"/>
        <w:textAlignment w:val="baseline"/>
        <w:rPr>
          <w:rFonts w:ascii="Arial" w:hAnsi="Arial" w:cs="Arial"/>
          <w:color w:val="000000"/>
          <w:shd w:val="clear" w:color="auto" w:fill="FFFFFF"/>
        </w:rPr>
        <w:sectPr w:rsidR="00AA75F6" w:rsidSect="000865A6">
          <w:pgSz w:w="11906" w:h="16838"/>
          <w:pgMar w:top="1134" w:right="1134" w:bottom="1134" w:left="1134" w:header="709" w:footer="709" w:gutter="0"/>
          <w:cols w:space="708"/>
          <w:docGrid w:linePitch="360"/>
        </w:sectPr>
      </w:pPr>
    </w:p>
    <w:p w:rsidR="00461E7E" w:rsidRDefault="00AA75F6" w:rsidP="00AA75F6">
      <w:pPr>
        <w:pStyle w:val="1"/>
        <w:spacing w:before="0" w:line="360" w:lineRule="auto"/>
        <w:jc w:val="center"/>
        <w:rPr>
          <w:rFonts w:ascii="Times New Roman" w:hAnsi="Times New Roman" w:cs="Times New Roman"/>
          <w:color w:val="auto"/>
          <w:sz w:val="24"/>
          <w:szCs w:val="24"/>
          <w:shd w:val="clear" w:color="auto" w:fill="FFFFFF"/>
        </w:rPr>
      </w:pPr>
      <w:r w:rsidRPr="00AA75F6">
        <w:rPr>
          <w:rFonts w:ascii="Times New Roman" w:hAnsi="Times New Roman" w:cs="Times New Roman"/>
          <w:color w:val="auto"/>
          <w:sz w:val="24"/>
          <w:szCs w:val="24"/>
          <w:shd w:val="clear" w:color="auto" w:fill="FFFFFF"/>
        </w:rPr>
        <w:lastRenderedPageBreak/>
        <w:t>Упражнения для практического применения материала</w:t>
      </w:r>
    </w:p>
    <w:p w:rsidR="00AA75F6" w:rsidRPr="008069A8" w:rsidRDefault="008069A8" w:rsidP="008069A8">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4"/>
          <w:lang w:eastAsia="ru-RU"/>
        </w:rPr>
      </w:pPr>
      <w:r w:rsidRPr="008069A8">
        <w:rPr>
          <w:rFonts w:ascii="Times New Roman" w:eastAsia="Times New Roman" w:hAnsi="Times New Roman" w:cs="Times New Roman"/>
          <w:bCs/>
          <w:color w:val="000000"/>
          <w:sz w:val="24"/>
          <w:szCs w:val="24"/>
          <w:lang w:eastAsia="ru-RU"/>
        </w:rPr>
        <w:t xml:space="preserve">У </w:t>
      </w:r>
      <w:r w:rsidR="00AA75F6" w:rsidRPr="008069A8">
        <w:rPr>
          <w:rFonts w:ascii="Times New Roman" w:eastAsia="Times New Roman" w:hAnsi="Times New Roman" w:cs="Times New Roman"/>
          <w:bCs/>
          <w:color w:val="000000"/>
          <w:sz w:val="24"/>
          <w:szCs w:val="24"/>
          <w:lang w:eastAsia="ru-RU"/>
        </w:rPr>
        <w:t>моей мамы есть т</w:t>
      </w:r>
      <w:r w:rsidR="00D068C0">
        <w:rPr>
          <w:rFonts w:ascii="Times New Roman" w:eastAsia="Times New Roman" w:hAnsi="Times New Roman" w:cs="Times New Roman"/>
          <w:bCs/>
          <w:color w:val="000000"/>
          <w:sz w:val="24"/>
          <w:szCs w:val="24"/>
          <w:lang w:eastAsia="ru-RU"/>
        </w:rPr>
        <w:t>е</w:t>
      </w:r>
      <w:r w:rsidR="00AA75F6" w:rsidRPr="008069A8">
        <w:rPr>
          <w:rFonts w:ascii="Times New Roman" w:eastAsia="Times New Roman" w:hAnsi="Times New Roman" w:cs="Times New Roman"/>
          <w:bCs/>
          <w:color w:val="000000"/>
          <w:sz w:val="24"/>
          <w:szCs w:val="24"/>
          <w:lang w:eastAsia="ru-RU"/>
        </w:rPr>
        <w:t>тя-ветеран труда, жив</w:t>
      </w:r>
      <w:r w:rsidR="00D068C0">
        <w:rPr>
          <w:rFonts w:ascii="Times New Roman" w:eastAsia="Times New Roman" w:hAnsi="Times New Roman" w:cs="Times New Roman"/>
          <w:bCs/>
          <w:color w:val="000000"/>
          <w:sz w:val="24"/>
          <w:szCs w:val="24"/>
          <w:lang w:eastAsia="ru-RU"/>
        </w:rPr>
        <w:t>е</w:t>
      </w:r>
      <w:r w:rsidR="00AA75F6" w:rsidRPr="008069A8">
        <w:rPr>
          <w:rFonts w:ascii="Times New Roman" w:eastAsia="Times New Roman" w:hAnsi="Times New Roman" w:cs="Times New Roman"/>
          <w:bCs/>
          <w:color w:val="000000"/>
          <w:sz w:val="24"/>
          <w:szCs w:val="24"/>
          <w:lang w:eastAsia="ru-RU"/>
        </w:rPr>
        <w:t xml:space="preserve">т в </w:t>
      </w:r>
      <w:proofErr w:type="gramStart"/>
      <w:r w:rsidR="00AA75F6" w:rsidRPr="008069A8">
        <w:rPr>
          <w:rFonts w:ascii="Times New Roman" w:eastAsia="Times New Roman" w:hAnsi="Times New Roman" w:cs="Times New Roman"/>
          <w:bCs/>
          <w:color w:val="000000"/>
          <w:sz w:val="24"/>
          <w:szCs w:val="24"/>
          <w:lang w:eastAsia="ru-RU"/>
        </w:rPr>
        <w:t>частном</w:t>
      </w:r>
      <w:proofErr w:type="gramEnd"/>
      <w:r w:rsidR="00AA75F6" w:rsidRPr="008069A8">
        <w:rPr>
          <w:rFonts w:ascii="Times New Roman" w:eastAsia="Times New Roman" w:hAnsi="Times New Roman" w:cs="Times New Roman"/>
          <w:bCs/>
          <w:color w:val="000000"/>
          <w:sz w:val="24"/>
          <w:szCs w:val="24"/>
          <w:lang w:eastAsia="ru-RU"/>
        </w:rPr>
        <w:t xml:space="preserve"> доме, вода в колонке, туалет на улице.</w:t>
      </w:r>
      <w:r w:rsidRPr="008069A8">
        <w:rPr>
          <w:rFonts w:ascii="Times New Roman" w:eastAsia="Times New Roman" w:hAnsi="Times New Roman" w:cs="Times New Roman"/>
          <w:bCs/>
          <w:color w:val="000000"/>
          <w:sz w:val="24"/>
          <w:szCs w:val="24"/>
          <w:lang w:eastAsia="ru-RU"/>
        </w:rPr>
        <w:t xml:space="preserve"> </w:t>
      </w:r>
      <w:r w:rsidR="00AA75F6" w:rsidRPr="008069A8">
        <w:rPr>
          <w:rFonts w:ascii="Times New Roman" w:eastAsia="Times New Roman" w:hAnsi="Times New Roman" w:cs="Times New Roman"/>
          <w:bCs/>
          <w:color w:val="000000"/>
          <w:sz w:val="24"/>
          <w:szCs w:val="24"/>
          <w:lang w:eastAsia="ru-RU"/>
        </w:rPr>
        <w:t>Близких родственников нет</w:t>
      </w:r>
      <w:r w:rsidRPr="008069A8">
        <w:rPr>
          <w:rFonts w:ascii="Times New Roman" w:eastAsia="Times New Roman" w:hAnsi="Times New Roman" w:cs="Times New Roman"/>
          <w:bCs/>
          <w:color w:val="000000"/>
          <w:sz w:val="24"/>
          <w:szCs w:val="24"/>
          <w:lang w:eastAsia="ru-RU"/>
        </w:rPr>
        <w:t xml:space="preserve"> </w:t>
      </w:r>
      <w:r w:rsidR="00AA75F6" w:rsidRPr="008069A8">
        <w:rPr>
          <w:rFonts w:ascii="Times New Roman" w:eastAsia="Times New Roman" w:hAnsi="Times New Roman" w:cs="Times New Roman"/>
          <w:bCs/>
          <w:color w:val="000000"/>
          <w:sz w:val="24"/>
          <w:szCs w:val="24"/>
          <w:lang w:eastAsia="ru-RU"/>
        </w:rPr>
        <w:t>(мужа, детей), стали замечать у неё проблему с памятью, мы навещаем редко</w:t>
      </w:r>
      <w:r w:rsidR="00D068C0">
        <w:rPr>
          <w:rFonts w:ascii="Times New Roman" w:eastAsia="Times New Roman" w:hAnsi="Times New Roman" w:cs="Times New Roman"/>
          <w:bCs/>
          <w:color w:val="000000"/>
          <w:sz w:val="24"/>
          <w:szCs w:val="24"/>
          <w:lang w:eastAsia="ru-RU"/>
        </w:rPr>
        <w:t xml:space="preserve"> </w:t>
      </w:r>
      <w:r w:rsidR="00AA75F6" w:rsidRPr="008069A8">
        <w:rPr>
          <w:rFonts w:ascii="Times New Roman" w:eastAsia="Times New Roman" w:hAnsi="Times New Roman" w:cs="Times New Roman"/>
          <w:bCs/>
          <w:color w:val="000000"/>
          <w:sz w:val="24"/>
          <w:szCs w:val="24"/>
          <w:lang w:eastAsia="ru-RU"/>
        </w:rPr>
        <w:t>(так получается раз в полгода</w:t>
      </w:r>
      <w:r w:rsidRPr="008069A8">
        <w:rPr>
          <w:rFonts w:ascii="Times New Roman" w:eastAsia="Times New Roman" w:hAnsi="Times New Roman" w:cs="Times New Roman"/>
          <w:bCs/>
          <w:color w:val="000000"/>
          <w:sz w:val="24"/>
          <w:szCs w:val="24"/>
          <w:lang w:eastAsia="ru-RU"/>
        </w:rPr>
        <w:t xml:space="preserve"> </w:t>
      </w:r>
      <w:r w:rsidR="00AA75F6" w:rsidRPr="008069A8">
        <w:rPr>
          <w:rFonts w:ascii="Times New Roman" w:eastAsia="Times New Roman" w:hAnsi="Times New Roman" w:cs="Times New Roman"/>
          <w:bCs/>
          <w:color w:val="000000"/>
          <w:sz w:val="24"/>
          <w:szCs w:val="24"/>
          <w:lang w:eastAsia="ru-RU"/>
        </w:rPr>
        <w:t xml:space="preserve">из-за расстояния). Стала жить плохо, </w:t>
      </w:r>
      <w:proofErr w:type="gramStart"/>
      <w:r w:rsidR="00AA75F6" w:rsidRPr="008069A8">
        <w:rPr>
          <w:rFonts w:ascii="Times New Roman" w:eastAsia="Times New Roman" w:hAnsi="Times New Roman" w:cs="Times New Roman"/>
          <w:bCs/>
          <w:color w:val="000000"/>
          <w:sz w:val="24"/>
          <w:szCs w:val="24"/>
          <w:lang w:eastAsia="ru-RU"/>
        </w:rPr>
        <w:t>кто то</w:t>
      </w:r>
      <w:proofErr w:type="gramEnd"/>
      <w:r w:rsidR="00AA75F6" w:rsidRPr="008069A8">
        <w:rPr>
          <w:rFonts w:ascii="Times New Roman" w:eastAsia="Times New Roman" w:hAnsi="Times New Roman" w:cs="Times New Roman"/>
          <w:bCs/>
          <w:color w:val="000000"/>
          <w:sz w:val="24"/>
          <w:szCs w:val="24"/>
          <w:lang w:eastAsia="ru-RU"/>
        </w:rPr>
        <w:t xml:space="preserve"> отбирает пенсию и ворует вещи</w:t>
      </w:r>
      <w:r w:rsidRPr="008069A8">
        <w:rPr>
          <w:rFonts w:ascii="Times New Roman" w:eastAsia="Times New Roman" w:hAnsi="Times New Roman" w:cs="Times New Roman"/>
          <w:bCs/>
          <w:color w:val="000000"/>
          <w:sz w:val="24"/>
          <w:szCs w:val="24"/>
          <w:lang w:eastAsia="ru-RU"/>
        </w:rPr>
        <w:t xml:space="preserve"> </w:t>
      </w:r>
      <w:r w:rsidR="00AA75F6" w:rsidRPr="008069A8">
        <w:rPr>
          <w:rFonts w:ascii="Times New Roman" w:eastAsia="Times New Roman" w:hAnsi="Times New Roman" w:cs="Times New Roman"/>
          <w:bCs/>
          <w:color w:val="000000"/>
          <w:sz w:val="24"/>
          <w:szCs w:val="24"/>
          <w:lang w:eastAsia="ru-RU"/>
        </w:rPr>
        <w:t>-</w:t>
      </w:r>
      <w:r w:rsidRPr="008069A8">
        <w:rPr>
          <w:rFonts w:ascii="Times New Roman" w:eastAsia="Times New Roman" w:hAnsi="Times New Roman" w:cs="Times New Roman"/>
          <w:bCs/>
          <w:color w:val="000000"/>
          <w:sz w:val="24"/>
          <w:szCs w:val="24"/>
          <w:lang w:eastAsia="ru-RU"/>
        </w:rPr>
        <w:t xml:space="preserve"> </w:t>
      </w:r>
      <w:r w:rsidR="00AA75F6" w:rsidRPr="008069A8">
        <w:rPr>
          <w:rFonts w:ascii="Times New Roman" w:eastAsia="Times New Roman" w:hAnsi="Times New Roman" w:cs="Times New Roman"/>
          <w:bCs/>
          <w:color w:val="000000"/>
          <w:sz w:val="24"/>
          <w:szCs w:val="24"/>
          <w:lang w:eastAsia="ru-RU"/>
        </w:rPr>
        <w:t>мы не знаем кто, жалуются соседи</w:t>
      </w:r>
      <w:r w:rsidRPr="008069A8">
        <w:rPr>
          <w:rFonts w:ascii="Times New Roman" w:eastAsia="Times New Roman" w:hAnsi="Times New Roman" w:cs="Times New Roman"/>
          <w:bCs/>
          <w:color w:val="000000"/>
          <w:sz w:val="24"/>
          <w:szCs w:val="24"/>
          <w:lang w:eastAsia="ru-RU"/>
        </w:rPr>
        <w:t>,</w:t>
      </w:r>
      <w:r w:rsidR="00AA75F6" w:rsidRPr="008069A8">
        <w:rPr>
          <w:rFonts w:ascii="Times New Roman" w:eastAsia="Times New Roman" w:hAnsi="Times New Roman" w:cs="Times New Roman"/>
          <w:bCs/>
          <w:color w:val="000000"/>
          <w:sz w:val="24"/>
          <w:szCs w:val="24"/>
          <w:lang w:eastAsia="ru-RU"/>
        </w:rPr>
        <w:t xml:space="preserve"> что всегда просит поесть и ходит за пенсией несколько раз. Жить с нами отказывается, боится оставить дом свой. Что делать подскажите, жалко очень человека</w:t>
      </w:r>
    </w:p>
    <w:p w:rsidR="00AA75F6" w:rsidRDefault="00AA75F6" w:rsidP="008069A8">
      <w:pPr>
        <w:pStyle w:val="ab"/>
        <w:shd w:val="clear" w:color="auto" w:fill="FFFFFF"/>
        <w:spacing w:before="0" w:beforeAutospacing="0" w:after="0" w:afterAutospacing="0" w:line="360" w:lineRule="auto"/>
        <w:ind w:firstLine="709"/>
        <w:jc w:val="both"/>
        <w:textAlignment w:val="baseline"/>
        <w:rPr>
          <w:rFonts w:ascii="Arial" w:hAnsi="Arial" w:cs="Arial"/>
          <w:color w:val="000000"/>
          <w:shd w:val="clear" w:color="auto" w:fill="FFFFFF"/>
        </w:rPr>
      </w:pPr>
    </w:p>
    <w:p w:rsidR="00AA75F6" w:rsidRPr="008069A8" w:rsidRDefault="00AA75F6" w:rsidP="008069A8">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4"/>
          <w:lang w:eastAsia="ru-RU"/>
        </w:rPr>
      </w:pPr>
      <w:proofErr w:type="gramStart"/>
      <w:r w:rsidRPr="008069A8">
        <w:rPr>
          <w:rFonts w:ascii="Times New Roman" w:eastAsia="Times New Roman" w:hAnsi="Times New Roman" w:cs="Times New Roman"/>
          <w:bCs/>
          <w:color w:val="000000"/>
          <w:sz w:val="24"/>
          <w:szCs w:val="24"/>
          <w:lang w:eastAsia="ru-RU"/>
        </w:rPr>
        <w:t>В</w:t>
      </w:r>
      <w:proofErr w:type="gramEnd"/>
      <w:r w:rsidRPr="008069A8">
        <w:rPr>
          <w:rFonts w:ascii="Times New Roman" w:eastAsia="Times New Roman" w:hAnsi="Times New Roman" w:cs="Times New Roman"/>
          <w:bCs/>
          <w:color w:val="000000"/>
          <w:sz w:val="24"/>
          <w:szCs w:val="24"/>
          <w:lang w:eastAsia="ru-RU"/>
        </w:rPr>
        <w:t xml:space="preserve"> каких случаях выплачивается пенсия супруге после смерти супруга, имевшего больший размер пенсии?</w:t>
      </w:r>
    </w:p>
    <w:p w:rsidR="00AA75F6" w:rsidRDefault="00AA75F6" w:rsidP="008069A8">
      <w:pPr>
        <w:pStyle w:val="ab"/>
        <w:shd w:val="clear" w:color="auto" w:fill="FFFFFF"/>
        <w:spacing w:before="0" w:beforeAutospacing="0" w:after="0" w:afterAutospacing="0" w:line="360" w:lineRule="auto"/>
        <w:ind w:firstLine="709"/>
        <w:jc w:val="both"/>
        <w:textAlignment w:val="baseline"/>
        <w:rPr>
          <w:rFonts w:ascii="Arial" w:hAnsi="Arial" w:cs="Arial"/>
          <w:color w:val="000000"/>
          <w:shd w:val="clear" w:color="auto" w:fill="FFFFFF"/>
        </w:rPr>
      </w:pPr>
    </w:p>
    <w:p w:rsidR="00AA75F6" w:rsidRPr="008069A8" w:rsidRDefault="00AA75F6" w:rsidP="008069A8">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4"/>
          <w:lang w:eastAsia="ru-RU"/>
        </w:rPr>
      </w:pPr>
      <w:r w:rsidRPr="008069A8">
        <w:rPr>
          <w:rFonts w:ascii="Times New Roman" w:eastAsia="Times New Roman" w:hAnsi="Times New Roman" w:cs="Times New Roman"/>
          <w:bCs/>
          <w:color w:val="000000"/>
          <w:sz w:val="24"/>
          <w:szCs w:val="24"/>
          <w:lang w:eastAsia="ru-RU"/>
        </w:rPr>
        <w:t>Моя мама 1947 г.р., всю свою жизнь проработала в колхозе. Теперь она не работает, пенсионер, является ветераном труда. Пенсия очень маленькая, не достигает даже 6 т.р. Скажите, пожалуйста, возможно ли сейчас хоть как-то увеличить пенсию?</w:t>
      </w:r>
    </w:p>
    <w:p w:rsidR="00AA75F6" w:rsidRPr="008069A8" w:rsidRDefault="00AA75F6" w:rsidP="008069A8">
      <w:pPr>
        <w:pStyle w:val="ab"/>
        <w:shd w:val="clear" w:color="auto" w:fill="FFFFFF"/>
        <w:spacing w:before="0" w:beforeAutospacing="0" w:after="0" w:afterAutospacing="0" w:line="360" w:lineRule="auto"/>
        <w:ind w:firstLine="709"/>
        <w:jc w:val="both"/>
        <w:textAlignment w:val="baseline"/>
        <w:rPr>
          <w:color w:val="000000"/>
          <w:shd w:val="clear" w:color="auto" w:fill="FFFFFF"/>
        </w:rPr>
      </w:pPr>
    </w:p>
    <w:p w:rsidR="00AA75F6" w:rsidRPr="00F47462" w:rsidRDefault="00AA75F6" w:rsidP="008069A8">
      <w:pPr>
        <w:pStyle w:val="a3"/>
        <w:numPr>
          <w:ilvl w:val="0"/>
          <w:numId w:val="23"/>
        </w:numPr>
        <w:shd w:val="clear" w:color="auto" w:fill="FFFFFF"/>
        <w:spacing w:after="0" w:line="360" w:lineRule="auto"/>
        <w:ind w:left="0" w:firstLine="709"/>
        <w:jc w:val="both"/>
        <w:textAlignment w:val="baseline"/>
        <w:rPr>
          <w:color w:val="000000"/>
          <w:shd w:val="clear" w:color="auto" w:fill="FFFFFF"/>
        </w:rPr>
      </w:pPr>
      <w:r w:rsidRPr="00F47462">
        <w:rPr>
          <w:rFonts w:ascii="Times New Roman" w:eastAsia="Times New Roman" w:hAnsi="Times New Roman" w:cs="Times New Roman"/>
          <w:bCs/>
          <w:color w:val="000000"/>
          <w:sz w:val="24"/>
          <w:szCs w:val="24"/>
          <w:lang w:eastAsia="ru-RU"/>
        </w:rPr>
        <w:t>Моей маме 83 года, сегодня ей присвоили 3 гр</w:t>
      </w:r>
      <w:proofErr w:type="gramStart"/>
      <w:r w:rsidRPr="00F47462">
        <w:rPr>
          <w:rFonts w:ascii="Times New Roman" w:eastAsia="Times New Roman" w:hAnsi="Times New Roman" w:cs="Times New Roman"/>
          <w:bCs/>
          <w:color w:val="000000"/>
          <w:sz w:val="24"/>
          <w:szCs w:val="24"/>
          <w:lang w:eastAsia="ru-RU"/>
        </w:rPr>
        <w:t>.и</w:t>
      </w:r>
      <w:proofErr w:type="gramEnd"/>
      <w:r w:rsidRPr="00F47462">
        <w:rPr>
          <w:rFonts w:ascii="Times New Roman" w:eastAsia="Times New Roman" w:hAnsi="Times New Roman" w:cs="Times New Roman"/>
          <w:bCs/>
          <w:color w:val="000000"/>
          <w:sz w:val="24"/>
          <w:szCs w:val="24"/>
          <w:lang w:eastAsia="ru-RU"/>
        </w:rPr>
        <w:t>нвалидности. Какие выплаты (единовременные и постоянные) ей положены?</w:t>
      </w:r>
      <w:r w:rsidR="008069A8" w:rsidRPr="00F47462">
        <w:rPr>
          <w:rFonts w:ascii="Times New Roman" w:eastAsia="Times New Roman" w:hAnsi="Times New Roman" w:cs="Times New Roman"/>
          <w:bCs/>
          <w:color w:val="000000"/>
          <w:sz w:val="24"/>
          <w:szCs w:val="24"/>
          <w:lang w:eastAsia="ru-RU"/>
        </w:rPr>
        <w:t xml:space="preserve"> </w:t>
      </w:r>
      <w:r w:rsidRPr="00F47462">
        <w:rPr>
          <w:rFonts w:ascii="Times New Roman" w:eastAsia="Times New Roman" w:hAnsi="Times New Roman" w:cs="Times New Roman"/>
          <w:bCs/>
          <w:color w:val="000000"/>
          <w:sz w:val="24"/>
          <w:szCs w:val="24"/>
          <w:lang w:eastAsia="ru-RU"/>
        </w:rPr>
        <w:t xml:space="preserve">Входит ли доплата за инвалидность в размер пенсии при расчете оплаты (75% от пенсии) за социальное профилактическое учреждение по направлению из соцзащиты? </w:t>
      </w:r>
    </w:p>
    <w:p w:rsidR="00F47462" w:rsidRPr="00F47462" w:rsidRDefault="00F47462" w:rsidP="00F47462">
      <w:pPr>
        <w:pStyle w:val="a3"/>
        <w:rPr>
          <w:color w:val="000000"/>
          <w:shd w:val="clear" w:color="auto" w:fill="FFFFFF"/>
        </w:rPr>
      </w:pPr>
    </w:p>
    <w:p w:rsidR="00AA75F6" w:rsidRPr="00EF486D" w:rsidRDefault="00AA75F6" w:rsidP="008069A8">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4"/>
          <w:lang w:eastAsia="ru-RU"/>
        </w:rPr>
      </w:pPr>
      <w:r w:rsidRPr="00EF486D">
        <w:rPr>
          <w:rFonts w:ascii="Times New Roman" w:eastAsia="Times New Roman" w:hAnsi="Times New Roman" w:cs="Times New Roman"/>
          <w:bCs/>
          <w:color w:val="000000"/>
          <w:sz w:val="24"/>
          <w:szCs w:val="24"/>
          <w:lang w:eastAsia="ru-RU"/>
        </w:rPr>
        <w:t>Я</w:t>
      </w:r>
      <w:r w:rsidR="00271C36" w:rsidRPr="00EF486D">
        <w:rPr>
          <w:rFonts w:ascii="Times New Roman" w:eastAsia="Times New Roman" w:hAnsi="Times New Roman" w:cs="Times New Roman"/>
          <w:bCs/>
          <w:color w:val="000000"/>
          <w:sz w:val="24"/>
          <w:szCs w:val="24"/>
          <w:lang w:eastAsia="ru-RU"/>
        </w:rPr>
        <w:t xml:space="preserve"> </w:t>
      </w:r>
      <w:r w:rsidRPr="00EF486D">
        <w:rPr>
          <w:rFonts w:ascii="Times New Roman" w:eastAsia="Times New Roman" w:hAnsi="Times New Roman" w:cs="Times New Roman"/>
          <w:bCs/>
          <w:color w:val="000000"/>
          <w:sz w:val="24"/>
          <w:szCs w:val="24"/>
          <w:lang w:eastAsia="ru-RU"/>
        </w:rPr>
        <w:t>- одинокий неработающий пенсионер, проживающий в Москве.</w:t>
      </w:r>
      <w:r w:rsidR="008069A8" w:rsidRPr="00EF486D">
        <w:rPr>
          <w:rFonts w:ascii="Times New Roman" w:eastAsia="Times New Roman" w:hAnsi="Times New Roman" w:cs="Times New Roman"/>
          <w:bCs/>
          <w:color w:val="000000"/>
          <w:sz w:val="24"/>
          <w:szCs w:val="24"/>
          <w:lang w:eastAsia="ru-RU"/>
        </w:rPr>
        <w:t xml:space="preserve"> </w:t>
      </w:r>
      <w:r w:rsidRPr="00EF486D">
        <w:rPr>
          <w:rFonts w:ascii="Times New Roman" w:eastAsia="Times New Roman" w:hAnsi="Times New Roman" w:cs="Times New Roman"/>
          <w:bCs/>
          <w:color w:val="000000"/>
          <w:sz w:val="24"/>
          <w:szCs w:val="24"/>
          <w:lang w:eastAsia="ru-RU"/>
        </w:rPr>
        <w:t xml:space="preserve">Получаю субсидию и доплату к пенсии до уровня прожиточного минимума. Сейчас предлагают временную работу на 3-4 месяца с оплатой в 16 тысяч рублей. Если я получу работу, какие льготы и на какой срок я потеряю? </w:t>
      </w:r>
    </w:p>
    <w:p w:rsidR="00EF486D" w:rsidRPr="00EF486D" w:rsidRDefault="00EF486D" w:rsidP="00EF486D">
      <w:pPr>
        <w:pStyle w:val="a3"/>
        <w:rPr>
          <w:rFonts w:ascii="Times New Roman" w:eastAsia="Times New Roman" w:hAnsi="Times New Roman" w:cs="Times New Roman"/>
          <w:color w:val="000000"/>
          <w:sz w:val="24"/>
          <w:szCs w:val="24"/>
          <w:lang w:eastAsia="ru-RU"/>
        </w:rPr>
      </w:pPr>
    </w:p>
    <w:p w:rsidR="00AA75F6" w:rsidRPr="008069A8" w:rsidRDefault="00AA75F6" w:rsidP="008069A8">
      <w:pPr>
        <w:pStyle w:val="a3"/>
        <w:numPr>
          <w:ilvl w:val="0"/>
          <w:numId w:val="23"/>
        </w:numPr>
        <w:spacing w:after="0" w:line="360" w:lineRule="auto"/>
        <w:ind w:left="0" w:firstLine="709"/>
        <w:jc w:val="both"/>
        <w:rPr>
          <w:rFonts w:ascii="Times New Roman" w:eastAsia="Times New Roman" w:hAnsi="Times New Roman" w:cs="Times New Roman"/>
          <w:color w:val="000000"/>
          <w:sz w:val="24"/>
          <w:szCs w:val="24"/>
          <w:lang w:eastAsia="ru-RU"/>
        </w:rPr>
      </w:pPr>
      <w:r w:rsidRPr="008069A8">
        <w:rPr>
          <w:rFonts w:ascii="Times New Roman" w:eastAsia="Times New Roman" w:hAnsi="Times New Roman" w:cs="Times New Roman"/>
          <w:bCs/>
          <w:color w:val="000000"/>
          <w:sz w:val="24"/>
          <w:szCs w:val="24"/>
          <w:lang w:eastAsia="ru-RU"/>
        </w:rPr>
        <w:t>Моей маме сделали зубные протезы, в стоматологической клинике выдали пакет документов. Для обращения в соцзащиту по вопросу возмещения затрат. Но там документы не приняли</w:t>
      </w:r>
      <w:r w:rsidR="00D67450">
        <w:rPr>
          <w:rFonts w:ascii="Times New Roman" w:eastAsia="Times New Roman" w:hAnsi="Times New Roman" w:cs="Times New Roman"/>
          <w:bCs/>
          <w:color w:val="000000"/>
          <w:sz w:val="24"/>
          <w:szCs w:val="24"/>
          <w:lang w:eastAsia="ru-RU"/>
        </w:rPr>
        <w:t>,</w:t>
      </w:r>
      <w:r w:rsidRPr="008069A8">
        <w:rPr>
          <w:rFonts w:ascii="Times New Roman" w:eastAsia="Times New Roman" w:hAnsi="Times New Roman" w:cs="Times New Roman"/>
          <w:bCs/>
          <w:color w:val="000000"/>
          <w:sz w:val="24"/>
          <w:szCs w:val="24"/>
          <w:lang w:eastAsia="ru-RU"/>
        </w:rPr>
        <w:t xml:space="preserve"> сказа</w:t>
      </w:r>
      <w:r w:rsidR="00D67450">
        <w:rPr>
          <w:rFonts w:ascii="Times New Roman" w:eastAsia="Times New Roman" w:hAnsi="Times New Roman" w:cs="Times New Roman"/>
          <w:bCs/>
          <w:color w:val="000000"/>
          <w:sz w:val="24"/>
          <w:szCs w:val="24"/>
          <w:lang w:eastAsia="ru-RU"/>
        </w:rPr>
        <w:t>ли,</w:t>
      </w:r>
      <w:r w:rsidRPr="008069A8">
        <w:rPr>
          <w:rFonts w:ascii="Times New Roman" w:eastAsia="Times New Roman" w:hAnsi="Times New Roman" w:cs="Times New Roman"/>
          <w:bCs/>
          <w:color w:val="000000"/>
          <w:sz w:val="24"/>
          <w:szCs w:val="24"/>
          <w:lang w:eastAsia="ru-RU"/>
        </w:rPr>
        <w:t xml:space="preserve"> что она ветеран федерального значения, а не краевого. И куда нам сейчас можно обратиться с этим вопросом?</w:t>
      </w:r>
    </w:p>
    <w:p w:rsidR="00AA75F6" w:rsidRPr="00AA75F6" w:rsidRDefault="00AA75F6" w:rsidP="00AA75F6">
      <w:pPr>
        <w:sectPr w:rsidR="00AA75F6" w:rsidRPr="00AA75F6" w:rsidSect="000865A6">
          <w:pgSz w:w="11906" w:h="16838"/>
          <w:pgMar w:top="1134" w:right="1134" w:bottom="1134" w:left="1134" w:header="709" w:footer="709" w:gutter="0"/>
          <w:cols w:space="708"/>
          <w:docGrid w:linePitch="360"/>
        </w:sectPr>
      </w:pPr>
    </w:p>
    <w:p w:rsidR="00422B24" w:rsidRPr="00422B24" w:rsidRDefault="00422B24" w:rsidP="00422B24">
      <w:pPr>
        <w:spacing w:after="0" w:line="240" w:lineRule="auto"/>
        <w:jc w:val="center"/>
        <w:rPr>
          <w:rFonts w:ascii="Times New Roman" w:eastAsia="Times New Roman" w:hAnsi="Times New Roman" w:cs="Times New Roman"/>
          <w:b/>
          <w:bCs/>
          <w:color w:val="000000"/>
          <w:sz w:val="24"/>
          <w:szCs w:val="24"/>
          <w:lang w:eastAsia="ru-RU"/>
        </w:rPr>
      </w:pPr>
      <w:r w:rsidRPr="00422B24">
        <w:rPr>
          <w:rFonts w:ascii="Times New Roman" w:eastAsia="Times New Roman" w:hAnsi="Times New Roman" w:cs="Times New Roman"/>
          <w:b/>
          <w:bCs/>
          <w:color w:val="000000"/>
          <w:sz w:val="24"/>
          <w:szCs w:val="24"/>
          <w:lang w:eastAsia="ru-RU"/>
        </w:rPr>
        <w:lastRenderedPageBreak/>
        <w:t>Ответы и пояснения к упражнениям</w:t>
      </w:r>
    </w:p>
    <w:p w:rsidR="00422B24" w:rsidRDefault="00422B24" w:rsidP="00461E7E">
      <w:pPr>
        <w:spacing w:after="0" w:line="240" w:lineRule="auto"/>
        <w:jc w:val="both"/>
        <w:rPr>
          <w:rFonts w:ascii="Tahoma" w:eastAsia="Times New Roman" w:hAnsi="Tahoma" w:cs="Tahoma"/>
          <w:b/>
          <w:bCs/>
          <w:color w:val="000000"/>
          <w:sz w:val="18"/>
          <w:lang w:eastAsia="ru-RU"/>
        </w:rPr>
      </w:pPr>
    </w:p>
    <w:p w:rsidR="00461E7E" w:rsidRPr="00422B24" w:rsidRDefault="00422B24" w:rsidP="00422B24">
      <w:pPr>
        <w:pStyle w:val="a3"/>
        <w:numPr>
          <w:ilvl w:val="0"/>
          <w:numId w:val="24"/>
        </w:numPr>
        <w:spacing w:after="0" w:line="360" w:lineRule="auto"/>
        <w:ind w:left="0" w:firstLine="709"/>
        <w:jc w:val="both"/>
        <w:rPr>
          <w:rFonts w:ascii="Times New Roman" w:eastAsia="Times New Roman" w:hAnsi="Times New Roman" w:cs="Times New Roman"/>
          <w:i/>
          <w:color w:val="000000"/>
          <w:sz w:val="24"/>
          <w:szCs w:val="24"/>
          <w:lang w:eastAsia="ru-RU"/>
        </w:rPr>
      </w:pPr>
      <w:r w:rsidRPr="00422B24">
        <w:rPr>
          <w:rFonts w:ascii="Times New Roman" w:eastAsia="Times New Roman" w:hAnsi="Times New Roman" w:cs="Times New Roman"/>
          <w:bCs/>
          <w:i/>
          <w:color w:val="000000"/>
          <w:sz w:val="24"/>
          <w:szCs w:val="24"/>
          <w:lang w:eastAsia="ru-RU"/>
        </w:rPr>
        <w:t xml:space="preserve">У </w:t>
      </w:r>
      <w:r w:rsidR="00461E7E" w:rsidRPr="00422B24">
        <w:rPr>
          <w:rFonts w:ascii="Times New Roman" w:eastAsia="Times New Roman" w:hAnsi="Times New Roman" w:cs="Times New Roman"/>
          <w:bCs/>
          <w:i/>
          <w:color w:val="000000"/>
          <w:sz w:val="24"/>
          <w:szCs w:val="24"/>
          <w:lang w:eastAsia="ru-RU"/>
        </w:rPr>
        <w:t>моей мамы есть т</w:t>
      </w:r>
      <w:r w:rsidR="00B03129">
        <w:rPr>
          <w:rFonts w:ascii="Times New Roman" w:eastAsia="Times New Roman" w:hAnsi="Times New Roman" w:cs="Times New Roman"/>
          <w:bCs/>
          <w:i/>
          <w:color w:val="000000"/>
          <w:sz w:val="24"/>
          <w:szCs w:val="24"/>
          <w:lang w:eastAsia="ru-RU"/>
        </w:rPr>
        <w:t>е</w:t>
      </w:r>
      <w:r w:rsidR="00461E7E" w:rsidRPr="00422B24">
        <w:rPr>
          <w:rFonts w:ascii="Times New Roman" w:eastAsia="Times New Roman" w:hAnsi="Times New Roman" w:cs="Times New Roman"/>
          <w:bCs/>
          <w:i/>
          <w:color w:val="000000"/>
          <w:sz w:val="24"/>
          <w:szCs w:val="24"/>
          <w:lang w:eastAsia="ru-RU"/>
        </w:rPr>
        <w:t>тя-ветеран труда, жив</w:t>
      </w:r>
      <w:r w:rsidR="00B03129">
        <w:rPr>
          <w:rFonts w:ascii="Times New Roman" w:eastAsia="Times New Roman" w:hAnsi="Times New Roman" w:cs="Times New Roman"/>
          <w:bCs/>
          <w:i/>
          <w:color w:val="000000"/>
          <w:sz w:val="24"/>
          <w:szCs w:val="24"/>
          <w:lang w:eastAsia="ru-RU"/>
        </w:rPr>
        <w:t>е</w:t>
      </w:r>
      <w:r w:rsidR="00461E7E" w:rsidRPr="00422B24">
        <w:rPr>
          <w:rFonts w:ascii="Times New Roman" w:eastAsia="Times New Roman" w:hAnsi="Times New Roman" w:cs="Times New Roman"/>
          <w:bCs/>
          <w:i/>
          <w:color w:val="000000"/>
          <w:sz w:val="24"/>
          <w:szCs w:val="24"/>
          <w:lang w:eastAsia="ru-RU"/>
        </w:rPr>
        <w:t xml:space="preserve">т в </w:t>
      </w:r>
      <w:proofErr w:type="gramStart"/>
      <w:r w:rsidR="00461E7E" w:rsidRPr="00422B24">
        <w:rPr>
          <w:rFonts w:ascii="Times New Roman" w:eastAsia="Times New Roman" w:hAnsi="Times New Roman" w:cs="Times New Roman"/>
          <w:bCs/>
          <w:i/>
          <w:color w:val="000000"/>
          <w:sz w:val="24"/>
          <w:szCs w:val="24"/>
          <w:lang w:eastAsia="ru-RU"/>
        </w:rPr>
        <w:t>частном</w:t>
      </w:r>
      <w:proofErr w:type="gramEnd"/>
      <w:r w:rsidR="00461E7E" w:rsidRPr="00422B24">
        <w:rPr>
          <w:rFonts w:ascii="Times New Roman" w:eastAsia="Times New Roman" w:hAnsi="Times New Roman" w:cs="Times New Roman"/>
          <w:bCs/>
          <w:i/>
          <w:color w:val="000000"/>
          <w:sz w:val="24"/>
          <w:szCs w:val="24"/>
          <w:lang w:eastAsia="ru-RU"/>
        </w:rPr>
        <w:t xml:space="preserve"> доме, вода в колонке, туалет на улице.</w:t>
      </w:r>
      <w:r w:rsidRPr="00422B24">
        <w:rPr>
          <w:rFonts w:ascii="Times New Roman" w:eastAsia="Times New Roman" w:hAnsi="Times New Roman" w:cs="Times New Roman"/>
          <w:bCs/>
          <w:i/>
          <w:color w:val="000000"/>
          <w:sz w:val="24"/>
          <w:szCs w:val="24"/>
          <w:lang w:eastAsia="ru-RU"/>
        </w:rPr>
        <w:t xml:space="preserve"> </w:t>
      </w:r>
      <w:r w:rsidR="00461E7E" w:rsidRPr="00422B24">
        <w:rPr>
          <w:rFonts w:ascii="Times New Roman" w:eastAsia="Times New Roman" w:hAnsi="Times New Roman" w:cs="Times New Roman"/>
          <w:bCs/>
          <w:i/>
          <w:color w:val="000000"/>
          <w:sz w:val="24"/>
          <w:szCs w:val="24"/>
          <w:lang w:eastAsia="ru-RU"/>
        </w:rPr>
        <w:t>Близких родственников нет</w:t>
      </w:r>
      <w:r w:rsidR="00B03129">
        <w:rPr>
          <w:rFonts w:ascii="Times New Roman" w:eastAsia="Times New Roman" w:hAnsi="Times New Roman" w:cs="Times New Roman"/>
          <w:bCs/>
          <w:i/>
          <w:color w:val="000000"/>
          <w:sz w:val="24"/>
          <w:szCs w:val="24"/>
          <w:lang w:eastAsia="ru-RU"/>
        </w:rPr>
        <w:t xml:space="preserve"> </w:t>
      </w:r>
      <w:r w:rsidR="00461E7E" w:rsidRPr="00422B24">
        <w:rPr>
          <w:rFonts w:ascii="Times New Roman" w:eastAsia="Times New Roman" w:hAnsi="Times New Roman" w:cs="Times New Roman"/>
          <w:bCs/>
          <w:i/>
          <w:color w:val="000000"/>
          <w:sz w:val="24"/>
          <w:szCs w:val="24"/>
          <w:lang w:eastAsia="ru-RU"/>
        </w:rPr>
        <w:t>(мужа, детей), стали замечать у неё проблему с памятью, мы навещаем редк</w:t>
      </w:r>
      <w:proofErr w:type="gramStart"/>
      <w:r w:rsidR="00461E7E" w:rsidRPr="00422B24">
        <w:rPr>
          <w:rFonts w:ascii="Times New Roman" w:eastAsia="Times New Roman" w:hAnsi="Times New Roman" w:cs="Times New Roman"/>
          <w:bCs/>
          <w:i/>
          <w:color w:val="000000"/>
          <w:sz w:val="24"/>
          <w:szCs w:val="24"/>
          <w:lang w:eastAsia="ru-RU"/>
        </w:rPr>
        <w:t>о(</w:t>
      </w:r>
      <w:proofErr w:type="gramEnd"/>
      <w:r w:rsidR="00461E7E" w:rsidRPr="00422B24">
        <w:rPr>
          <w:rFonts w:ascii="Times New Roman" w:eastAsia="Times New Roman" w:hAnsi="Times New Roman" w:cs="Times New Roman"/>
          <w:bCs/>
          <w:i/>
          <w:color w:val="000000"/>
          <w:sz w:val="24"/>
          <w:szCs w:val="24"/>
          <w:lang w:eastAsia="ru-RU"/>
        </w:rPr>
        <w:t>так получается раз в полгода</w:t>
      </w:r>
      <w:r w:rsidRPr="00422B24">
        <w:rPr>
          <w:rFonts w:ascii="Times New Roman" w:eastAsia="Times New Roman" w:hAnsi="Times New Roman" w:cs="Times New Roman"/>
          <w:bCs/>
          <w:i/>
          <w:color w:val="000000"/>
          <w:sz w:val="24"/>
          <w:szCs w:val="24"/>
          <w:lang w:eastAsia="ru-RU"/>
        </w:rPr>
        <w:t xml:space="preserve"> </w:t>
      </w:r>
      <w:r w:rsidR="00461E7E" w:rsidRPr="00422B24">
        <w:rPr>
          <w:rFonts w:ascii="Times New Roman" w:eastAsia="Times New Roman" w:hAnsi="Times New Roman" w:cs="Times New Roman"/>
          <w:bCs/>
          <w:i/>
          <w:color w:val="000000"/>
          <w:sz w:val="24"/>
          <w:szCs w:val="24"/>
          <w:lang w:eastAsia="ru-RU"/>
        </w:rPr>
        <w:t>из-за расстояния). Стала жить плохо, кто то отбирает пенсию и ворует вещи</w:t>
      </w:r>
      <w:r w:rsidRPr="00422B24">
        <w:rPr>
          <w:rFonts w:ascii="Times New Roman" w:eastAsia="Times New Roman" w:hAnsi="Times New Roman" w:cs="Times New Roman"/>
          <w:bCs/>
          <w:i/>
          <w:color w:val="000000"/>
          <w:sz w:val="24"/>
          <w:szCs w:val="24"/>
          <w:lang w:eastAsia="ru-RU"/>
        </w:rPr>
        <w:t xml:space="preserve"> </w:t>
      </w:r>
      <w:r w:rsidR="00461E7E" w:rsidRPr="00422B24">
        <w:rPr>
          <w:rFonts w:ascii="Times New Roman" w:eastAsia="Times New Roman" w:hAnsi="Times New Roman" w:cs="Times New Roman"/>
          <w:bCs/>
          <w:i/>
          <w:color w:val="000000"/>
          <w:sz w:val="24"/>
          <w:szCs w:val="24"/>
          <w:lang w:eastAsia="ru-RU"/>
        </w:rPr>
        <w:t>-</w:t>
      </w:r>
      <w:r w:rsidRPr="00422B24">
        <w:rPr>
          <w:rFonts w:ascii="Times New Roman" w:eastAsia="Times New Roman" w:hAnsi="Times New Roman" w:cs="Times New Roman"/>
          <w:bCs/>
          <w:i/>
          <w:color w:val="000000"/>
          <w:sz w:val="24"/>
          <w:szCs w:val="24"/>
          <w:lang w:eastAsia="ru-RU"/>
        </w:rPr>
        <w:t xml:space="preserve"> </w:t>
      </w:r>
      <w:r w:rsidR="00461E7E" w:rsidRPr="00422B24">
        <w:rPr>
          <w:rFonts w:ascii="Times New Roman" w:eastAsia="Times New Roman" w:hAnsi="Times New Roman" w:cs="Times New Roman"/>
          <w:bCs/>
          <w:i/>
          <w:color w:val="000000"/>
          <w:sz w:val="24"/>
          <w:szCs w:val="24"/>
          <w:lang w:eastAsia="ru-RU"/>
        </w:rPr>
        <w:t xml:space="preserve">мы не знаем кто, жалуются </w:t>
      </w:r>
      <w:proofErr w:type="gramStart"/>
      <w:r w:rsidR="00461E7E" w:rsidRPr="00422B24">
        <w:rPr>
          <w:rFonts w:ascii="Times New Roman" w:eastAsia="Times New Roman" w:hAnsi="Times New Roman" w:cs="Times New Roman"/>
          <w:bCs/>
          <w:i/>
          <w:color w:val="000000"/>
          <w:sz w:val="24"/>
          <w:szCs w:val="24"/>
          <w:lang w:eastAsia="ru-RU"/>
        </w:rPr>
        <w:t>соседи</w:t>
      </w:r>
      <w:proofErr w:type="gramEnd"/>
      <w:r w:rsidR="00461E7E" w:rsidRPr="00422B24">
        <w:rPr>
          <w:rFonts w:ascii="Times New Roman" w:eastAsia="Times New Roman" w:hAnsi="Times New Roman" w:cs="Times New Roman"/>
          <w:bCs/>
          <w:i/>
          <w:color w:val="000000"/>
          <w:sz w:val="24"/>
          <w:szCs w:val="24"/>
          <w:lang w:eastAsia="ru-RU"/>
        </w:rPr>
        <w:t xml:space="preserve"> что всегда просит поесть и ходит за пенсией несколько раз. Жить с нами отказывается, боится оставить дом свой. Что делать подскажите, жалко очень человека</w:t>
      </w:r>
      <w:r w:rsidRPr="00422B24">
        <w:rPr>
          <w:rFonts w:ascii="Times New Roman" w:eastAsia="Times New Roman" w:hAnsi="Times New Roman" w:cs="Times New Roman"/>
          <w:bCs/>
          <w:i/>
          <w:color w:val="000000"/>
          <w:sz w:val="24"/>
          <w:szCs w:val="24"/>
          <w:lang w:eastAsia="ru-RU"/>
        </w:rPr>
        <w:t xml:space="preserve">. </w:t>
      </w:r>
    </w:p>
    <w:p w:rsidR="00461E7E" w:rsidRPr="00422B24" w:rsidRDefault="00461E7E" w:rsidP="00422B24">
      <w:pPr>
        <w:spacing w:after="0" w:line="360" w:lineRule="auto"/>
        <w:ind w:firstLine="709"/>
        <w:jc w:val="both"/>
        <w:rPr>
          <w:rFonts w:ascii="Times New Roman" w:eastAsia="Times New Roman" w:hAnsi="Times New Roman" w:cs="Times New Roman"/>
          <w:color w:val="000000"/>
          <w:sz w:val="24"/>
          <w:szCs w:val="24"/>
          <w:lang w:eastAsia="ru-RU"/>
        </w:rPr>
      </w:pPr>
      <w:r w:rsidRPr="00422B24">
        <w:rPr>
          <w:rFonts w:ascii="Times New Roman" w:eastAsia="Times New Roman" w:hAnsi="Times New Roman" w:cs="Times New Roman"/>
          <w:color w:val="000000"/>
          <w:sz w:val="24"/>
          <w:szCs w:val="24"/>
          <w:lang w:eastAsia="ru-RU"/>
        </w:rPr>
        <w:t xml:space="preserve">В </w:t>
      </w:r>
      <w:proofErr w:type="gramStart"/>
      <w:r w:rsidR="00422B24" w:rsidRPr="00422B24">
        <w:rPr>
          <w:rFonts w:ascii="Times New Roman" w:eastAsia="Times New Roman" w:hAnsi="Times New Roman" w:cs="Times New Roman"/>
          <w:color w:val="000000"/>
          <w:sz w:val="24"/>
          <w:szCs w:val="24"/>
          <w:lang w:eastAsia="ru-RU"/>
        </w:rPr>
        <w:t>каждом</w:t>
      </w:r>
      <w:proofErr w:type="gramEnd"/>
      <w:r w:rsidR="00422B24" w:rsidRPr="00422B24">
        <w:rPr>
          <w:rFonts w:ascii="Times New Roman" w:eastAsia="Times New Roman" w:hAnsi="Times New Roman" w:cs="Times New Roman"/>
          <w:color w:val="000000"/>
          <w:sz w:val="24"/>
          <w:szCs w:val="24"/>
          <w:lang w:eastAsia="ru-RU"/>
        </w:rPr>
        <w:t xml:space="preserve"> </w:t>
      </w:r>
      <w:r w:rsidRPr="00422B24">
        <w:rPr>
          <w:rFonts w:ascii="Times New Roman" w:eastAsia="Times New Roman" w:hAnsi="Times New Roman" w:cs="Times New Roman"/>
          <w:color w:val="000000"/>
          <w:sz w:val="24"/>
          <w:szCs w:val="24"/>
          <w:lang w:eastAsia="ru-RU"/>
        </w:rPr>
        <w:t xml:space="preserve">регионе имеются Центры социального обслуживания, которые в необходимых случаях предоставляют услуги социального работника. </w:t>
      </w:r>
      <w:r w:rsidR="00271C36">
        <w:rPr>
          <w:rFonts w:ascii="Times New Roman" w:eastAsia="Times New Roman" w:hAnsi="Times New Roman" w:cs="Times New Roman"/>
          <w:color w:val="000000"/>
          <w:sz w:val="24"/>
          <w:szCs w:val="24"/>
          <w:lang w:eastAsia="ru-RU"/>
        </w:rPr>
        <w:t xml:space="preserve"> </w:t>
      </w:r>
      <w:r w:rsidR="00271C36" w:rsidRPr="00422B24">
        <w:rPr>
          <w:rFonts w:ascii="Times New Roman" w:eastAsia="Times New Roman" w:hAnsi="Times New Roman" w:cs="Times New Roman"/>
          <w:color w:val="000000"/>
          <w:sz w:val="24"/>
          <w:szCs w:val="24"/>
          <w:lang w:eastAsia="ru-RU"/>
        </w:rPr>
        <w:t xml:space="preserve">Родственники </w:t>
      </w:r>
      <w:r w:rsidRPr="00422B24">
        <w:rPr>
          <w:rFonts w:ascii="Times New Roman" w:eastAsia="Times New Roman" w:hAnsi="Times New Roman" w:cs="Times New Roman"/>
          <w:color w:val="000000"/>
          <w:sz w:val="24"/>
          <w:szCs w:val="24"/>
          <w:lang w:eastAsia="ru-RU"/>
        </w:rPr>
        <w:t>мо</w:t>
      </w:r>
      <w:r w:rsidR="00271C36">
        <w:rPr>
          <w:rFonts w:ascii="Times New Roman" w:eastAsia="Times New Roman" w:hAnsi="Times New Roman" w:cs="Times New Roman"/>
          <w:color w:val="000000"/>
          <w:sz w:val="24"/>
          <w:szCs w:val="24"/>
          <w:lang w:eastAsia="ru-RU"/>
        </w:rPr>
        <w:t>гут</w:t>
      </w:r>
      <w:r w:rsidRPr="00422B24">
        <w:rPr>
          <w:rFonts w:ascii="Times New Roman" w:eastAsia="Times New Roman" w:hAnsi="Times New Roman" w:cs="Times New Roman"/>
          <w:color w:val="000000"/>
          <w:sz w:val="24"/>
          <w:szCs w:val="24"/>
          <w:lang w:eastAsia="ru-RU"/>
        </w:rPr>
        <w:t xml:space="preserve"> обратиться в органы социальной защиты по месту жительства тети с просьбой назначить социального работника, который будет осуществлять уход за ней </w:t>
      </w:r>
      <w:proofErr w:type="gramStart"/>
      <w:r w:rsidRPr="00422B24">
        <w:rPr>
          <w:rFonts w:ascii="Times New Roman" w:eastAsia="Times New Roman" w:hAnsi="Times New Roman" w:cs="Times New Roman"/>
          <w:color w:val="000000"/>
          <w:sz w:val="24"/>
          <w:szCs w:val="24"/>
          <w:lang w:eastAsia="ru-RU"/>
        </w:rPr>
        <w:t xml:space="preserve">( </w:t>
      </w:r>
      <w:proofErr w:type="gramEnd"/>
      <w:r w:rsidRPr="00422B24">
        <w:rPr>
          <w:rFonts w:ascii="Times New Roman" w:eastAsia="Times New Roman" w:hAnsi="Times New Roman" w:cs="Times New Roman"/>
          <w:color w:val="000000"/>
          <w:sz w:val="24"/>
          <w:szCs w:val="24"/>
          <w:lang w:eastAsia="ru-RU"/>
        </w:rPr>
        <w:t>если она дееспособна). Необходимо также посоветоваться с врачом – психиатром, возможно, ей необходима помощь врача.</w:t>
      </w:r>
    </w:p>
    <w:p w:rsidR="00CF5DCF" w:rsidRDefault="00CF5DCF" w:rsidP="00CF5DCF">
      <w:pPr>
        <w:pStyle w:val="ab"/>
        <w:shd w:val="clear" w:color="auto" w:fill="FFFFFF"/>
        <w:spacing w:before="0" w:beforeAutospacing="0" w:after="0" w:afterAutospacing="0" w:line="360" w:lineRule="auto"/>
        <w:ind w:left="142"/>
        <w:jc w:val="both"/>
        <w:textAlignment w:val="baseline"/>
        <w:rPr>
          <w:rFonts w:ascii="Arial" w:hAnsi="Arial" w:cs="Arial"/>
          <w:color w:val="000000"/>
          <w:shd w:val="clear" w:color="auto" w:fill="FFFFFF"/>
        </w:rPr>
      </w:pPr>
    </w:p>
    <w:p w:rsidR="00461E7E" w:rsidRPr="00271C36" w:rsidRDefault="00461E7E" w:rsidP="00271C36">
      <w:pPr>
        <w:pStyle w:val="a3"/>
        <w:numPr>
          <w:ilvl w:val="0"/>
          <w:numId w:val="24"/>
        </w:numPr>
        <w:spacing w:after="0" w:line="360" w:lineRule="auto"/>
        <w:ind w:left="0" w:firstLine="709"/>
        <w:jc w:val="both"/>
        <w:rPr>
          <w:rFonts w:ascii="Times New Roman" w:eastAsia="Times New Roman" w:hAnsi="Times New Roman" w:cs="Times New Roman"/>
          <w:i/>
          <w:color w:val="000000"/>
          <w:sz w:val="24"/>
          <w:szCs w:val="24"/>
          <w:lang w:eastAsia="ru-RU"/>
        </w:rPr>
      </w:pPr>
      <w:proofErr w:type="gramStart"/>
      <w:r w:rsidRPr="00271C36">
        <w:rPr>
          <w:rFonts w:ascii="Times New Roman" w:eastAsia="Times New Roman" w:hAnsi="Times New Roman" w:cs="Times New Roman"/>
          <w:bCs/>
          <w:i/>
          <w:color w:val="000000"/>
          <w:sz w:val="24"/>
          <w:szCs w:val="24"/>
          <w:lang w:eastAsia="ru-RU"/>
        </w:rPr>
        <w:t>В</w:t>
      </w:r>
      <w:proofErr w:type="gramEnd"/>
      <w:r w:rsidRPr="00271C36">
        <w:rPr>
          <w:rFonts w:ascii="Times New Roman" w:eastAsia="Times New Roman" w:hAnsi="Times New Roman" w:cs="Times New Roman"/>
          <w:bCs/>
          <w:i/>
          <w:color w:val="000000"/>
          <w:sz w:val="24"/>
          <w:szCs w:val="24"/>
          <w:lang w:eastAsia="ru-RU"/>
        </w:rPr>
        <w:t xml:space="preserve"> каких случаях выплачивается пенсия супруге после смерти супруга, имевшего больший размер пенсии?</w:t>
      </w:r>
    </w:p>
    <w:p w:rsidR="00461E7E" w:rsidRPr="00271C36" w:rsidRDefault="00461E7E" w:rsidP="00271C36">
      <w:pPr>
        <w:spacing w:after="0" w:line="360" w:lineRule="auto"/>
        <w:ind w:firstLine="709"/>
        <w:jc w:val="both"/>
        <w:rPr>
          <w:rFonts w:ascii="Times New Roman" w:eastAsia="Times New Roman" w:hAnsi="Times New Roman" w:cs="Times New Roman"/>
          <w:color w:val="000000"/>
          <w:sz w:val="24"/>
          <w:szCs w:val="24"/>
          <w:lang w:eastAsia="ru-RU"/>
        </w:rPr>
      </w:pPr>
      <w:r w:rsidRPr="00271C36">
        <w:rPr>
          <w:rFonts w:ascii="Times New Roman" w:eastAsia="Times New Roman" w:hAnsi="Times New Roman" w:cs="Times New Roman"/>
          <w:color w:val="000000"/>
          <w:sz w:val="24"/>
          <w:szCs w:val="24"/>
          <w:lang w:eastAsia="ru-RU"/>
        </w:rPr>
        <w:t xml:space="preserve">Право получения пенсии по случаю потери кормильца </w:t>
      </w:r>
      <w:r w:rsidR="00271C36" w:rsidRPr="00271C36">
        <w:rPr>
          <w:rFonts w:ascii="Times New Roman" w:eastAsia="Times New Roman" w:hAnsi="Times New Roman" w:cs="Times New Roman"/>
          <w:color w:val="000000"/>
          <w:sz w:val="24"/>
          <w:szCs w:val="24"/>
          <w:lang w:eastAsia="ru-RU"/>
        </w:rPr>
        <w:t xml:space="preserve"> (СПК) </w:t>
      </w:r>
      <w:r w:rsidRPr="00271C36">
        <w:rPr>
          <w:rFonts w:ascii="Times New Roman" w:eastAsia="Times New Roman" w:hAnsi="Times New Roman" w:cs="Times New Roman"/>
          <w:color w:val="000000"/>
          <w:sz w:val="24"/>
          <w:szCs w:val="24"/>
          <w:lang w:eastAsia="ru-RU"/>
        </w:rPr>
        <w:t xml:space="preserve">имеют супруги, достигшие пенсионного возраста, находящиеся в законном браке и проживающие совместно. Нужно со всеми имеющимися документами прийти к специалисту пенсионного фонда, который определит, выгоден ли будет переход на пенсию по СПК, так как при </w:t>
      </w:r>
      <w:proofErr w:type="gramStart"/>
      <w:r w:rsidRPr="00271C36">
        <w:rPr>
          <w:rFonts w:ascii="Times New Roman" w:eastAsia="Times New Roman" w:hAnsi="Times New Roman" w:cs="Times New Roman"/>
          <w:color w:val="000000"/>
          <w:sz w:val="24"/>
          <w:szCs w:val="24"/>
          <w:lang w:eastAsia="ru-RU"/>
        </w:rPr>
        <w:t>переходе</w:t>
      </w:r>
      <w:proofErr w:type="gramEnd"/>
      <w:r w:rsidRPr="00271C36">
        <w:rPr>
          <w:rFonts w:ascii="Times New Roman" w:eastAsia="Times New Roman" w:hAnsi="Times New Roman" w:cs="Times New Roman"/>
          <w:color w:val="000000"/>
          <w:sz w:val="24"/>
          <w:szCs w:val="24"/>
          <w:lang w:eastAsia="ru-RU"/>
        </w:rPr>
        <w:t xml:space="preserve"> на пенсию по СПК уменьшается вдвое фиксированный базовый размер и учитывается только страховая часть кормильца. Переход на другой вид пенсии осуществляется только на основании заявления пенсионера.</w:t>
      </w:r>
    </w:p>
    <w:p w:rsidR="00461E7E" w:rsidRPr="00271C36" w:rsidRDefault="00461E7E" w:rsidP="00271C36">
      <w:pPr>
        <w:pStyle w:val="ab"/>
        <w:shd w:val="clear" w:color="auto" w:fill="FFFFFF"/>
        <w:spacing w:before="0" w:beforeAutospacing="0" w:after="0" w:afterAutospacing="0" w:line="360" w:lineRule="auto"/>
        <w:ind w:left="142" w:firstLine="709"/>
        <w:jc w:val="both"/>
        <w:textAlignment w:val="baseline"/>
        <w:rPr>
          <w:color w:val="000000"/>
          <w:shd w:val="clear" w:color="auto" w:fill="FFFFFF"/>
        </w:rPr>
      </w:pPr>
    </w:p>
    <w:p w:rsidR="00461E7E" w:rsidRPr="00271C36" w:rsidRDefault="00461E7E" w:rsidP="00271C36">
      <w:pPr>
        <w:pStyle w:val="a3"/>
        <w:numPr>
          <w:ilvl w:val="0"/>
          <w:numId w:val="24"/>
        </w:numPr>
        <w:spacing w:after="0" w:line="360" w:lineRule="auto"/>
        <w:ind w:left="0" w:firstLine="709"/>
        <w:jc w:val="both"/>
        <w:rPr>
          <w:rFonts w:ascii="Times New Roman" w:eastAsia="Times New Roman" w:hAnsi="Times New Roman" w:cs="Times New Roman"/>
          <w:i/>
          <w:color w:val="000000"/>
          <w:sz w:val="24"/>
          <w:szCs w:val="24"/>
          <w:lang w:eastAsia="ru-RU"/>
        </w:rPr>
      </w:pPr>
      <w:r w:rsidRPr="00271C36">
        <w:rPr>
          <w:rFonts w:ascii="Times New Roman" w:eastAsia="Times New Roman" w:hAnsi="Times New Roman" w:cs="Times New Roman"/>
          <w:bCs/>
          <w:i/>
          <w:color w:val="000000"/>
          <w:sz w:val="24"/>
          <w:szCs w:val="24"/>
          <w:lang w:eastAsia="ru-RU"/>
        </w:rPr>
        <w:t>Моя мама 1947 г.р., всю свою жизнь проработала в колхозе. Теперь она не работает, пенсионер, является ветераном труда. Пенсия очень маленькая, не достигает даже 6 т.р. Скажите, пожалуйста, возможно ли сейчас хоть как-то увеличить пенсию?</w:t>
      </w:r>
    </w:p>
    <w:p w:rsidR="00461E7E" w:rsidRPr="00271C36" w:rsidRDefault="00461E7E" w:rsidP="00271C36">
      <w:pPr>
        <w:spacing w:after="0" w:line="360" w:lineRule="auto"/>
        <w:ind w:firstLine="709"/>
        <w:jc w:val="both"/>
        <w:rPr>
          <w:rFonts w:ascii="Times New Roman" w:eastAsia="Times New Roman" w:hAnsi="Times New Roman" w:cs="Times New Roman"/>
          <w:color w:val="000000"/>
          <w:sz w:val="24"/>
          <w:szCs w:val="24"/>
          <w:lang w:eastAsia="ru-RU"/>
        </w:rPr>
      </w:pPr>
      <w:r w:rsidRPr="00271C36">
        <w:rPr>
          <w:rFonts w:ascii="Times New Roman" w:eastAsia="Times New Roman" w:hAnsi="Times New Roman" w:cs="Times New Roman"/>
          <w:color w:val="000000"/>
          <w:sz w:val="24"/>
          <w:szCs w:val="24"/>
          <w:lang w:eastAsia="ru-RU"/>
        </w:rPr>
        <w:t xml:space="preserve">Согласно ФЗ-173 «О </w:t>
      </w:r>
      <w:r w:rsidR="00271C36" w:rsidRPr="00271C36">
        <w:rPr>
          <w:rFonts w:ascii="Times New Roman" w:eastAsia="Times New Roman" w:hAnsi="Times New Roman" w:cs="Times New Roman"/>
          <w:color w:val="000000"/>
          <w:sz w:val="24"/>
          <w:szCs w:val="24"/>
          <w:lang w:eastAsia="ru-RU"/>
        </w:rPr>
        <w:t xml:space="preserve">трудовых </w:t>
      </w:r>
      <w:proofErr w:type="gramStart"/>
      <w:r w:rsidR="00271C36" w:rsidRPr="00271C36">
        <w:rPr>
          <w:rFonts w:ascii="Times New Roman" w:eastAsia="Times New Roman" w:hAnsi="Times New Roman" w:cs="Times New Roman"/>
          <w:color w:val="000000"/>
          <w:sz w:val="24"/>
          <w:szCs w:val="24"/>
          <w:lang w:eastAsia="ru-RU"/>
        </w:rPr>
        <w:t>пенсиях</w:t>
      </w:r>
      <w:proofErr w:type="gramEnd"/>
      <w:r w:rsidR="00271C36" w:rsidRPr="00271C36">
        <w:rPr>
          <w:rFonts w:ascii="Times New Roman" w:eastAsia="Times New Roman" w:hAnsi="Times New Roman" w:cs="Times New Roman"/>
          <w:color w:val="000000"/>
          <w:sz w:val="24"/>
          <w:szCs w:val="24"/>
          <w:lang w:eastAsia="ru-RU"/>
        </w:rPr>
        <w:t xml:space="preserve"> в РФ</w:t>
      </w:r>
      <w:r w:rsidRPr="00271C36">
        <w:rPr>
          <w:rFonts w:ascii="Times New Roman" w:eastAsia="Times New Roman" w:hAnsi="Times New Roman" w:cs="Times New Roman"/>
          <w:color w:val="000000"/>
          <w:sz w:val="24"/>
          <w:szCs w:val="24"/>
          <w:lang w:eastAsia="ru-RU"/>
        </w:rPr>
        <w:t>» размер пенсии зависит от величины трудового стажа и размера заработной платы (от суммы пенсионного капитала). Можно с целью увеличения пенсии предоставить другую, более выгодную для начисления пенсии справку о стаже и заработке да 5 лет. Во всех регионах действуют законы о минимальном доходе для пенсионеров, если доход Вашей мамы ниже этого уровня, то нужно написать заявление об установлении региональной социальной доплаты.</w:t>
      </w:r>
    </w:p>
    <w:p w:rsidR="00461E7E" w:rsidRDefault="00461E7E" w:rsidP="00CF5DCF">
      <w:pPr>
        <w:pStyle w:val="ab"/>
        <w:shd w:val="clear" w:color="auto" w:fill="FFFFFF"/>
        <w:spacing w:before="0" w:beforeAutospacing="0" w:after="0" w:afterAutospacing="0" w:line="360" w:lineRule="auto"/>
        <w:ind w:left="142"/>
        <w:jc w:val="both"/>
        <w:textAlignment w:val="baseline"/>
        <w:rPr>
          <w:rFonts w:ascii="Arial" w:hAnsi="Arial" w:cs="Arial"/>
          <w:color w:val="000000"/>
          <w:shd w:val="clear" w:color="auto" w:fill="FFFFFF"/>
        </w:rPr>
      </w:pPr>
    </w:p>
    <w:p w:rsidR="00461E7E" w:rsidRPr="00271C36" w:rsidRDefault="00461E7E" w:rsidP="00271C36">
      <w:pPr>
        <w:pStyle w:val="a3"/>
        <w:numPr>
          <w:ilvl w:val="0"/>
          <w:numId w:val="24"/>
        </w:numPr>
        <w:spacing w:after="0" w:line="360" w:lineRule="auto"/>
        <w:ind w:left="0" w:firstLine="709"/>
        <w:jc w:val="both"/>
        <w:rPr>
          <w:rFonts w:ascii="Times New Roman" w:eastAsia="Times New Roman" w:hAnsi="Times New Roman" w:cs="Times New Roman"/>
          <w:i/>
          <w:color w:val="000000"/>
          <w:sz w:val="24"/>
          <w:szCs w:val="24"/>
          <w:lang w:eastAsia="ru-RU"/>
        </w:rPr>
      </w:pPr>
      <w:r w:rsidRPr="00271C36">
        <w:rPr>
          <w:rFonts w:ascii="Times New Roman" w:eastAsia="Times New Roman" w:hAnsi="Times New Roman" w:cs="Times New Roman"/>
          <w:bCs/>
          <w:i/>
          <w:color w:val="000000"/>
          <w:sz w:val="24"/>
          <w:szCs w:val="24"/>
          <w:lang w:eastAsia="ru-RU"/>
        </w:rPr>
        <w:lastRenderedPageBreak/>
        <w:t>Моей маме 83 года, сегодня ей присвоили 3 гр</w:t>
      </w:r>
      <w:proofErr w:type="gramStart"/>
      <w:r w:rsidRPr="00271C36">
        <w:rPr>
          <w:rFonts w:ascii="Times New Roman" w:eastAsia="Times New Roman" w:hAnsi="Times New Roman" w:cs="Times New Roman"/>
          <w:bCs/>
          <w:i/>
          <w:color w:val="000000"/>
          <w:sz w:val="24"/>
          <w:szCs w:val="24"/>
          <w:lang w:eastAsia="ru-RU"/>
        </w:rPr>
        <w:t>.и</w:t>
      </w:r>
      <w:proofErr w:type="gramEnd"/>
      <w:r w:rsidRPr="00271C36">
        <w:rPr>
          <w:rFonts w:ascii="Times New Roman" w:eastAsia="Times New Roman" w:hAnsi="Times New Roman" w:cs="Times New Roman"/>
          <w:bCs/>
          <w:i/>
          <w:color w:val="000000"/>
          <w:sz w:val="24"/>
          <w:szCs w:val="24"/>
          <w:lang w:eastAsia="ru-RU"/>
        </w:rPr>
        <w:t>нвалидности. Какие выплаты (единовременные и постоянные) ей положены?</w:t>
      </w:r>
      <w:r w:rsidR="00271C36" w:rsidRPr="00271C36">
        <w:rPr>
          <w:rFonts w:ascii="Times New Roman" w:eastAsia="Times New Roman" w:hAnsi="Times New Roman" w:cs="Times New Roman"/>
          <w:bCs/>
          <w:i/>
          <w:color w:val="000000"/>
          <w:sz w:val="24"/>
          <w:szCs w:val="24"/>
          <w:lang w:eastAsia="ru-RU"/>
        </w:rPr>
        <w:t xml:space="preserve"> </w:t>
      </w:r>
      <w:r w:rsidRPr="00271C36">
        <w:rPr>
          <w:rFonts w:ascii="Times New Roman" w:eastAsia="Times New Roman" w:hAnsi="Times New Roman" w:cs="Times New Roman"/>
          <w:bCs/>
          <w:i/>
          <w:color w:val="000000"/>
          <w:sz w:val="24"/>
          <w:szCs w:val="24"/>
          <w:lang w:eastAsia="ru-RU"/>
        </w:rPr>
        <w:t>Входит ли доплата за инвалидность в размер пенсии при расчете оплаты (75% от пенсии) за социальное профилактическое учреждение по направлению из соцзащиты?</w:t>
      </w:r>
    </w:p>
    <w:p w:rsidR="00461E7E" w:rsidRPr="00271C36" w:rsidRDefault="00461E7E" w:rsidP="00271C36">
      <w:pPr>
        <w:spacing w:after="0" w:line="360" w:lineRule="auto"/>
        <w:ind w:firstLine="709"/>
        <w:jc w:val="both"/>
        <w:rPr>
          <w:rFonts w:ascii="Times New Roman" w:eastAsia="Times New Roman" w:hAnsi="Times New Roman" w:cs="Times New Roman"/>
          <w:color w:val="000000"/>
          <w:sz w:val="24"/>
          <w:szCs w:val="24"/>
          <w:lang w:eastAsia="ru-RU"/>
        </w:rPr>
      </w:pPr>
      <w:r w:rsidRPr="00271C36">
        <w:rPr>
          <w:rFonts w:ascii="Times New Roman" w:eastAsia="Times New Roman" w:hAnsi="Times New Roman" w:cs="Times New Roman"/>
          <w:color w:val="000000"/>
          <w:sz w:val="24"/>
          <w:szCs w:val="24"/>
          <w:lang w:eastAsia="ru-RU"/>
        </w:rPr>
        <w:t>Инвалидам 3 группы пенсионный фонд назначает ежемесячные денежные выплаты (ЕДВ) в размере 1619 рублей ( из них 839 руб.</w:t>
      </w:r>
      <w:r w:rsidR="00271C36">
        <w:rPr>
          <w:rFonts w:ascii="Times New Roman" w:eastAsia="Times New Roman" w:hAnsi="Times New Roman" w:cs="Times New Roman"/>
          <w:color w:val="000000"/>
          <w:sz w:val="24"/>
          <w:szCs w:val="24"/>
          <w:lang w:eastAsia="ru-RU"/>
        </w:rPr>
        <w:t xml:space="preserve"> - </w:t>
      </w:r>
      <w:r w:rsidRPr="00271C36">
        <w:rPr>
          <w:rFonts w:ascii="Times New Roman" w:eastAsia="Times New Roman" w:hAnsi="Times New Roman" w:cs="Times New Roman"/>
          <w:color w:val="000000"/>
          <w:sz w:val="24"/>
          <w:szCs w:val="24"/>
          <w:lang w:eastAsia="ru-RU"/>
        </w:rPr>
        <w:t>-набор социальных услу</w:t>
      </w:r>
      <w:proofErr w:type="gramStart"/>
      <w:r w:rsidRPr="00271C36">
        <w:rPr>
          <w:rFonts w:ascii="Times New Roman" w:eastAsia="Times New Roman" w:hAnsi="Times New Roman" w:cs="Times New Roman"/>
          <w:color w:val="000000"/>
          <w:sz w:val="24"/>
          <w:szCs w:val="24"/>
          <w:lang w:eastAsia="ru-RU"/>
        </w:rPr>
        <w:t>г(</w:t>
      </w:r>
      <w:proofErr w:type="gramEnd"/>
      <w:r w:rsidRPr="00271C36">
        <w:rPr>
          <w:rFonts w:ascii="Times New Roman" w:eastAsia="Times New Roman" w:hAnsi="Times New Roman" w:cs="Times New Roman"/>
          <w:color w:val="000000"/>
          <w:sz w:val="24"/>
          <w:szCs w:val="24"/>
          <w:lang w:eastAsia="ru-RU"/>
        </w:rPr>
        <w:t xml:space="preserve"> НСУ)- лекарственное обеспечение</w:t>
      </w:r>
      <w:r w:rsidR="00271C36">
        <w:rPr>
          <w:rFonts w:ascii="Times New Roman" w:eastAsia="Times New Roman" w:hAnsi="Times New Roman" w:cs="Times New Roman"/>
          <w:color w:val="000000"/>
          <w:sz w:val="24"/>
          <w:szCs w:val="24"/>
          <w:lang w:eastAsia="ru-RU"/>
        </w:rPr>
        <w:t xml:space="preserve"> </w:t>
      </w:r>
      <w:r w:rsidRPr="00271C36">
        <w:rPr>
          <w:rFonts w:ascii="Times New Roman" w:eastAsia="Times New Roman" w:hAnsi="Times New Roman" w:cs="Times New Roman"/>
          <w:color w:val="000000"/>
          <w:sz w:val="24"/>
          <w:szCs w:val="24"/>
          <w:lang w:eastAsia="ru-RU"/>
        </w:rPr>
        <w:t>-</w:t>
      </w:r>
      <w:r w:rsidR="00271C36">
        <w:rPr>
          <w:rFonts w:ascii="Times New Roman" w:eastAsia="Times New Roman" w:hAnsi="Times New Roman" w:cs="Times New Roman"/>
          <w:color w:val="000000"/>
          <w:sz w:val="24"/>
          <w:szCs w:val="24"/>
          <w:lang w:eastAsia="ru-RU"/>
        </w:rPr>
        <w:t xml:space="preserve"> </w:t>
      </w:r>
      <w:r w:rsidRPr="00271C36">
        <w:rPr>
          <w:rFonts w:ascii="Times New Roman" w:eastAsia="Times New Roman" w:hAnsi="Times New Roman" w:cs="Times New Roman"/>
          <w:color w:val="000000"/>
          <w:sz w:val="24"/>
          <w:szCs w:val="24"/>
          <w:lang w:eastAsia="ru-RU"/>
        </w:rPr>
        <w:t>646 руб., санаторно-курортное лечение</w:t>
      </w:r>
      <w:r w:rsidR="00271C36">
        <w:rPr>
          <w:rFonts w:ascii="Times New Roman" w:eastAsia="Times New Roman" w:hAnsi="Times New Roman" w:cs="Times New Roman"/>
          <w:color w:val="000000"/>
          <w:sz w:val="24"/>
          <w:szCs w:val="24"/>
          <w:lang w:eastAsia="ru-RU"/>
        </w:rPr>
        <w:t xml:space="preserve"> </w:t>
      </w:r>
      <w:r w:rsidRPr="00271C36">
        <w:rPr>
          <w:rFonts w:ascii="Times New Roman" w:eastAsia="Times New Roman" w:hAnsi="Times New Roman" w:cs="Times New Roman"/>
          <w:color w:val="000000"/>
          <w:sz w:val="24"/>
          <w:szCs w:val="24"/>
          <w:lang w:eastAsia="ru-RU"/>
        </w:rPr>
        <w:t>-</w:t>
      </w:r>
      <w:r w:rsidR="00271C36">
        <w:rPr>
          <w:rFonts w:ascii="Times New Roman" w:eastAsia="Times New Roman" w:hAnsi="Times New Roman" w:cs="Times New Roman"/>
          <w:color w:val="000000"/>
          <w:sz w:val="24"/>
          <w:szCs w:val="24"/>
          <w:lang w:eastAsia="ru-RU"/>
        </w:rPr>
        <w:t xml:space="preserve"> </w:t>
      </w:r>
      <w:r w:rsidRPr="00271C36">
        <w:rPr>
          <w:rFonts w:ascii="Times New Roman" w:eastAsia="Times New Roman" w:hAnsi="Times New Roman" w:cs="Times New Roman"/>
          <w:color w:val="000000"/>
          <w:sz w:val="24"/>
          <w:szCs w:val="24"/>
          <w:lang w:eastAsia="ru-RU"/>
        </w:rPr>
        <w:t>100 руб., проезд к месту лечения и обратно</w:t>
      </w:r>
      <w:r w:rsidR="00271C36">
        <w:rPr>
          <w:rFonts w:ascii="Times New Roman" w:eastAsia="Times New Roman" w:hAnsi="Times New Roman" w:cs="Times New Roman"/>
          <w:color w:val="000000"/>
          <w:sz w:val="24"/>
          <w:szCs w:val="24"/>
          <w:lang w:eastAsia="ru-RU"/>
        </w:rPr>
        <w:t xml:space="preserve"> </w:t>
      </w:r>
      <w:r w:rsidRPr="00271C36">
        <w:rPr>
          <w:rFonts w:ascii="Times New Roman" w:eastAsia="Times New Roman" w:hAnsi="Times New Roman" w:cs="Times New Roman"/>
          <w:color w:val="000000"/>
          <w:sz w:val="24"/>
          <w:szCs w:val="24"/>
          <w:lang w:eastAsia="ru-RU"/>
        </w:rPr>
        <w:t xml:space="preserve">- 92 руб.) Если инвалид получает НСУ в натуральном виде, то на руки он получает 779 руб. При определении дохода инвалида ЕДВ учитывается в полном </w:t>
      </w:r>
      <w:proofErr w:type="gramStart"/>
      <w:r w:rsidRPr="00271C36">
        <w:rPr>
          <w:rFonts w:ascii="Times New Roman" w:eastAsia="Times New Roman" w:hAnsi="Times New Roman" w:cs="Times New Roman"/>
          <w:color w:val="000000"/>
          <w:sz w:val="24"/>
          <w:szCs w:val="24"/>
          <w:lang w:eastAsia="ru-RU"/>
        </w:rPr>
        <w:t>объеме</w:t>
      </w:r>
      <w:proofErr w:type="gramEnd"/>
      <w:r w:rsidRPr="00271C36">
        <w:rPr>
          <w:rFonts w:ascii="Times New Roman" w:eastAsia="Times New Roman" w:hAnsi="Times New Roman" w:cs="Times New Roman"/>
          <w:color w:val="000000"/>
          <w:sz w:val="24"/>
          <w:szCs w:val="24"/>
          <w:lang w:eastAsia="ru-RU"/>
        </w:rPr>
        <w:t xml:space="preserve"> при расчете оплаты субсидий, за услуги социального работника и оплаты за проживание в социальном учреждении.</w:t>
      </w:r>
    </w:p>
    <w:p w:rsidR="00461E7E" w:rsidRPr="00FC74E3" w:rsidRDefault="00461E7E" w:rsidP="00CF5DCF">
      <w:pPr>
        <w:pStyle w:val="ab"/>
        <w:shd w:val="clear" w:color="auto" w:fill="FFFFFF"/>
        <w:spacing w:before="0" w:beforeAutospacing="0" w:after="0" w:afterAutospacing="0" w:line="360" w:lineRule="auto"/>
        <w:ind w:left="142"/>
        <w:jc w:val="both"/>
        <w:textAlignment w:val="baseline"/>
        <w:rPr>
          <w:rFonts w:ascii="Arial" w:hAnsi="Arial" w:cs="Arial"/>
          <w:color w:val="000000"/>
          <w:shd w:val="clear" w:color="auto" w:fill="FFFFFF"/>
        </w:rPr>
      </w:pPr>
    </w:p>
    <w:p w:rsidR="00461E7E" w:rsidRPr="00706084" w:rsidRDefault="00461E7E" w:rsidP="00706084">
      <w:pPr>
        <w:pStyle w:val="a3"/>
        <w:numPr>
          <w:ilvl w:val="0"/>
          <w:numId w:val="24"/>
        </w:numPr>
        <w:spacing w:after="0" w:line="360" w:lineRule="auto"/>
        <w:ind w:left="0" w:firstLine="709"/>
        <w:jc w:val="both"/>
        <w:rPr>
          <w:rFonts w:ascii="Times New Roman" w:eastAsia="Times New Roman" w:hAnsi="Times New Roman" w:cs="Times New Roman"/>
          <w:i/>
          <w:color w:val="000000"/>
          <w:sz w:val="24"/>
          <w:szCs w:val="24"/>
          <w:lang w:eastAsia="ru-RU"/>
        </w:rPr>
      </w:pPr>
      <w:proofErr w:type="gramStart"/>
      <w:r w:rsidRPr="00706084">
        <w:rPr>
          <w:rFonts w:ascii="Times New Roman" w:eastAsia="Times New Roman" w:hAnsi="Times New Roman" w:cs="Times New Roman"/>
          <w:bCs/>
          <w:i/>
          <w:color w:val="000000"/>
          <w:sz w:val="24"/>
          <w:szCs w:val="24"/>
          <w:lang w:eastAsia="ru-RU"/>
        </w:rPr>
        <w:t>Я-</w:t>
      </w:r>
      <w:proofErr w:type="gramEnd"/>
      <w:r w:rsidRPr="00706084">
        <w:rPr>
          <w:rFonts w:ascii="Times New Roman" w:eastAsia="Times New Roman" w:hAnsi="Times New Roman" w:cs="Times New Roman"/>
          <w:bCs/>
          <w:i/>
          <w:color w:val="000000"/>
          <w:sz w:val="24"/>
          <w:szCs w:val="24"/>
          <w:lang w:eastAsia="ru-RU"/>
        </w:rPr>
        <w:t xml:space="preserve"> одинокий неработающий пенсионер, проживающий в Москве.</w:t>
      </w:r>
      <w:r w:rsidR="00EF486D">
        <w:rPr>
          <w:rFonts w:ascii="Times New Roman" w:eastAsia="Times New Roman" w:hAnsi="Times New Roman" w:cs="Times New Roman"/>
          <w:bCs/>
          <w:i/>
          <w:color w:val="000000"/>
          <w:sz w:val="24"/>
          <w:szCs w:val="24"/>
          <w:lang w:eastAsia="ru-RU"/>
        </w:rPr>
        <w:t xml:space="preserve"> </w:t>
      </w:r>
      <w:r w:rsidRPr="00706084">
        <w:rPr>
          <w:rFonts w:ascii="Times New Roman" w:eastAsia="Times New Roman" w:hAnsi="Times New Roman" w:cs="Times New Roman"/>
          <w:bCs/>
          <w:i/>
          <w:color w:val="000000"/>
          <w:sz w:val="24"/>
          <w:szCs w:val="24"/>
          <w:lang w:eastAsia="ru-RU"/>
        </w:rPr>
        <w:t>Получаю субсидию и доплату к пенсии до уровня прожиточного минимума. Сейчас предлагают временную работу на 3-4 месяца с оплатой в 16 тысяч рублей. Если я получу работу, какие льготы и на какой срок я потеряю?</w:t>
      </w:r>
    </w:p>
    <w:p w:rsidR="00461E7E" w:rsidRPr="00706084" w:rsidRDefault="00461E7E" w:rsidP="00706084">
      <w:pPr>
        <w:spacing w:after="0" w:line="360" w:lineRule="auto"/>
        <w:ind w:firstLine="709"/>
        <w:jc w:val="both"/>
        <w:rPr>
          <w:rFonts w:ascii="Times New Roman" w:eastAsia="Times New Roman" w:hAnsi="Times New Roman" w:cs="Times New Roman"/>
          <w:color w:val="000000"/>
          <w:sz w:val="24"/>
          <w:szCs w:val="24"/>
          <w:lang w:eastAsia="ru-RU"/>
        </w:rPr>
      </w:pPr>
      <w:r w:rsidRPr="00706084">
        <w:rPr>
          <w:rFonts w:ascii="Times New Roman" w:eastAsia="Times New Roman" w:hAnsi="Times New Roman" w:cs="Times New Roman"/>
          <w:color w:val="000000"/>
          <w:sz w:val="24"/>
          <w:szCs w:val="24"/>
          <w:lang w:eastAsia="ru-RU"/>
        </w:rPr>
        <w:t>Региональная социальная доплата, в том числе и в Москве, производится только неработающим пенсионерам. Об устройстве на работу, даже временную, пенсионер обязан известить органы социальной защиты. После перечисления работодателем страховых взносов сумма переплаты будет удержана из пенсии.</w:t>
      </w:r>
    </w:p>
    <w:p w:rsidR="00461E7E" w:rsidRPr="00706084" w:rsidRDefault="00461E7E" w:rsidP="00706084">
      <w:pPr>
        <w:spacing w:after="0" w:line="360" w:lineRule="auto"/>
        <w:ind w:firstLine="709"/>
        <w:jc w:val="both"/>
        <w:rPr>
          <w:rFonts w:ascii="Times New Roman" w:eastAsia="Times New Roman" w:hAnsi="Times New Roman" w:cs="Times New Roman"/>
          <w:color w:val="000000"/>
          <w:sz w:val="24"/>
          <w:szCs w:val="24"/>
          <w:lang w:eastAsia="ru-RU"/>
        </w:rPr>
      </w:pPr>
    </w:p>
    <w:p w:rsidR="00461E7E" w:rsidRPr="00706084" w:rsidRDefault="00461E7E" w:rsidP="00706084">
      <w:pPr>
        <w:pStyle w:val="a3"/>
        <w:numPr>
          <w:ilvl w:val="0"/>
          <w:numId w:val="24"/>
        </w:numPr>
        <w:spacing w:after="0" w:line="360" w:lineRule="auto"/>
        <w:ind w:left="0" w:firstLine="709"/>
        <w:jc w:val="both"/>
        <w:rPr>
          <w:rFonts w:ascii="Times New Roman" w:eastAsia="Times New Roman" w:hAnsi="Times New Roman" w:cs="Times New Roman"/>
          <w:i/>
          <w:color w:val="000000"/>
          <w:sz w:val="24"/>
          <w:szCs w:val="24"/>
          <w:lang w:eastAsia="ru-RU"/>
        </w:rPr>
      </w:pPr>
      <w:r w:rsidRPr="00706084">
        <w:rPr>
          <w:rFonts w:ascii="Times New Roman" w:eastAsia="Times New Roman" w:hAnsi="Times New Roman" w:cs="Times New Roman"/>
          <w:bCs/>
          <w:i/>
          <w:color w:val="000000"/>
          <w:sz w:val="24"/>
          <w:szCs w:val="24"/>
          <w:lang w:eastAsia="ru-RU"/>
        </w:rPr>
        <w:t>Моей маме сделали зубные протезы, в стоматологической клинике выдали пакет документов. Для обращения в соцзащиту по вопросу возмещения затрат. Но там документы не приняли</w:t>
      </w:r>
      <w:r w:rsidR="00706084" w:rsidRPr="00706084">
        <w:rPr>
          <w:rFonts w:ascii="Times New Roman" w:eastAsia="Times New Roman" w:hAnsi="Times New Roman" w:cs="Times New Roman"/>
          <w:bCs/>
          <w:i/>
          <w:color w:val="000000"/>
          <w:sz w:val="24"/>
          <w:szCs w:val="24"/>
          <w:lang w:eastAsia="ru-RU"/>
        </w:rPr>
        <w:t>,</w:t>
      </w:r>
      <w:r w:rsidRPr="00706084">
        <w:rPr>
          <w:rFonts w:ascii="Times New Roman" w:eastAsia="Times New Roman" w:hAnsi="Times New Roman" w:cs="Times New Roman"/>
          <w:bCs/>
          <w:i/>
          <w:color w:val="000000"/>
          <w:sz w:val="24"/>
          <w:szCs w:val="24"/>
          <w:lang w:eastAsia="ru-RU"/>
        </w:rPr>
        <w:t xml:space="preserve"> сказа</w:t>
      </w:r>
      <w:r w:rsidR="00706084" w:rsidRPr="00706084">
        <w:rPr>
          <w:rFonts w:ascii="Times New Roman" w:eastAsia="Times New Roman" w:hAnsi="Times New Roman" w:cs="Times New Roman"/>
          <w:bCs/>
          <w:i/>
          <w:color w:val="000000"/>
          <w:sz w:val="24"/>
          <w:szCs w:val="24"/>
          <w:lang w:eastAsia="ru-RU"/>
        </w:rPr>
        <w:t>ли,</w:t>
      </w:r>
      <w:r w:rsidRPr="00706084">
        <w:rPr>
          <w:rFonts w:ascii="Times New Roman" w:eastAsia="Times New Roman" w:hAnsi="Times New Roman" w:cs="Times New Roman"/>
          <w:bCs/>
          <w:i/>
          <w:color w:val="000000"/>
          <w:sz w:val="24"/>
          <w:szCs w:val="24"/>
          <w:lang w:eastAsia="ru-RU"/>
        </w:rPr>
        <w:t xml:space="preserve"> что она ветеран федерального значения, а не краевого. И куда нам сейчас можно обратиться с этим вопросом?</w:t>
      </w:r>
    </w:p>
    <w:p w:rsidR="00461E7E" w:rsidRPr="00706084" w:rsidRDefault="00461E7E" w:rsidP="00706084">
      <w:pPr>
        <w:spacing w:after="0" w:line="360" w:lineRule="auto"/>
        <w:ind w:firstLine="709"/>
        <w:jc w:val="both"/>
        <w:rPr>
          <w:rFonts w:ascii="Times New Roman" w:eastAsia="Times New Roman" w:hAnsi="Times New Roman" w:cs="Times New Roman"/>
          <w:color w:val="000000"/>
          <w:sz w:val="24"/>
          <w:szCs w:val="24"/>
          <w:lang w:eastAsia="ru-RU"/>
        </w:rPr>
      </w:pPr>
      <w:r w:rsidRPr="00706084">
        <w:rPr>
          <w:rFonts w:ascii="Times New Roman" w:eastAsia="Times New Roman" w:hAnsi="Times New Roman" w:cs="Times New Roman"/>
          <w:color w:val="000000"/>
          <w:sz w:val="24"/>
          <w:szCs w:val="24"/>
          <w:lang w:eastAsia="ru-RU"/>
        </w:rPr>
        <w:t xml:space="preserve">Ветеранам труда независимо от значения определены льготы по зубопротезированию. Есть порядок предоставления данных льгот, он имеется в региональных органах социальной защиты. </w:t>
      </w:r>
      <w:r w:rsidR="00706084" w:rsidRPr="00706084">
        <w:rPr>
          <w:rFonts w:ascii="Times New Roman" w:eastAsia="Times New Roman" w:hAnsi="Times New Roman" w:cs="Times New Roman"/>
          <w:color w:val="000000"/>
          <w:sz w:val="24"/>
          <w:szCs w:val="24"/>
          <w:lang w:eastAsia="ru-RU"/>
        </w:rPr>
        <w:t xml:space="preserve">За </w:t>
      </w:r>
      <w:r w:rsidRPr="00706084">
        <w:rPr>
          <w:rFonts w:ascii="Times New Roman" w:eastAsia="Times New Roman" w:hAnsi="Times New Roman" w:cs="Times New Roman"/>
          <w:color w:val="000000"/>
          <w:sz w:val="24"/>
          <w:szCs w:val="24"/>
          <w:lang w:eastAsia="ru-RU"/>
        </w:rPr>
        <w:t xml:space="preserve">разъяснением </w:t>
      </w:r>
      <w:r w:rsidR="00706084">
        <w:rPr>
          <w:rFonts w:ascii="Times New Roman" w:eastAsia="Times New Roman" w:hAnsi="Times New Roman" w:cs="Times New Roman"/>
          <w:color w:val="000000"/>
          <w:sz w:val="24"/>
          <w:szCs w:val="24"/>
          <w:lang w:eastAsia="ru-RU"/>
        </w:rPr>
        <w:t xml:space="preserve">необходимо </w:t>
      </w:r>
      <w:r w:rsidRPr="00706084">
        <w:rPr>
          <w:rFonts w:ascii="Times New Roman" w:eastAsia="Times New Roman" w:hAnsi="Times New Roman" w:cs="Times New Roman"/>
          <w:color w:val="000000"/>
          <w:sz w:val="24"/>
          <w:szCs w:val="24"/>
          <w:lang w:eastAsia="ru-RU"/>
        </w:rPr>
        <w:t>обратиться к руководству комитета социальной защиты по месту жительства мамы.</w:t>
      </w:r>
    </w:p>
    <w:p w:rsidR="00E26644" w:rsidRDefault="00E26644" w:rsidP="00706084">
      <w:pPr>
        <w:spacing w:after="0" w:line="360" w:lineRule="auto"/>
        <w:ind w:firstLine="709"/>
        <w:jc w:val="both"/>
        <w:rPr>
          <w:rFonts w:ascii="Times New Roman" w:hAnsi="Times New Roman" w:cs="Times New Roman"/>
          <w:sz w:val="24"/>
          <w:szCs w:val="24"/>
        </w:rPr>
        <w:sectPr w:rsidR="00E26644" w:rsidSect="000865A6">
          <w:pgSz w:w="11906" w:h="16838"/>
          <w:pgMar w:top="1134" w:right="1134" w:bottom="1134" w:left="1134" w:header="709" w:footer="709" w:gutter="0"/>
          <w:cols w:space="708"/>
          <w:docGrid w:linePitch="360"/>
        </w:sectPr>
      </w:pPr>
    </w:p>
    <w:p w:rsidR="007B649F" w:rsidRDefault="00E26644" w:rsidP="00E2664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Тесты</w:t>
      </w:r>
      <w:r w:rsidR="00457A07">
        <w:rPr>
          <w:rFonts w:ascii="Times New Roman" w:hAnsi="Times New Roman" w:cs="Times New Roman"/>
          <w:b/>
          <w:sz w:val="24"/>
          <w:szCs w:val="24"/>
        </w:rPr>
        <w:t xml:space="preserve"> для самостоятельной проверки</w:t>
      </w:r>
    </w:p>
    <w:p w:rsidR="00457A07" w:rsidRPr="00EC3393" w:rsidRDefault="002642E3" w:rsidP="00233F41">
      <w:pPr>
        <w:pStyle w:val="a3"/>
        <w:numPr>
          <w:ilvl w:val="0"/>
          <w:numId w:val="25"/>
        </w:numPr>
        <w:spacing w:after="0" w:line="360" w:lineRule="auto"/>
        <w:jc w:val="both"/>
        <w:rPr>
          <w:rFonts w:ascii="Times New Roman" w:hAnsi="Times New Roman" w:cs="Times New Roman"/>
          <w:b/>
          <w:i/>
          <w:sz w:val="24"/>
          <w:szCs w:val="24"/>
        </w:rPr>
      </w:pPr>
      <w:r w:rsidRPr="00EC3393">
        <w:rPr>
          <w:rFonts w:ascii="Times New Roman" w:hAnsi="Times New Roman" w:cs="Times New Roman"/>
          <w:b/>
          <w:i/>
          <w:sz w:val="24"/>
          <w:szCs w:val="24"/>
        </w:rPr>
        <w:t>Под пенсионным обеспечением граждан понимают:</w:t>
      </w:r>
    </w:p>
    <w:p w:rsidR="002642E3" w:rsidRDefault="002642E3" w:rsidP="002642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ежемесячную денежную выплату, лицам, имеющим право на пенсию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действующим законодательством;</w:t>
      </w:r>
    </w:p>
    <w:p w:rsidR="002642E3" w:rsidRDefault="002642E3" w:rsidP="000D12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денежные выплаты, лицам признанным инвалидами</w:t>
      </w:r>
      <w:r w:rsidR="000D1268">
        <w:rPr>
          <w:rFonts w:ascii="Times New Roman" w:hAnsi="Times New Roman" w:cs="Times New Roman"/>
          <w:sz w:val="24"/>
          <w:szCs w:val="24"/>
        </w:rPr>
        <w:t>.</w:t>
      </w:r>
    </w:p>
    <w:p w:rsidR="000D1268" w:rsidRDefault="000D1268" w:rsidP="000D1268">
      <w:pPr>
        <w:spacing w:after="0" w:line="360" w:lineRule="auto"/>
        <w:jc w:val="both"/>
        <w:rPr>
          <w:rFonts w:ascii="Times New Roman" w:hAnsi="Times New Roman" w:cs="Times New Roman"/>
          <w:sz w:val="24"/>
          <w:szCs w:val="24"/>
        </w:rPr>
      </w:pPr>
    </w:p>
    <w:p w:rsidR="00EC3393" w:rsidRPr="00EC3393" w:rsidRDefault="00EC3393" w:rsidP="000D1268">
      <w:pPr>
        <w:pStyle w:val="a3"/>
        <w:numPr>
          <w:ilvl w:val="0"/>
          <w:numId w:val="25"/>
        </w:numPr>
        <w:spacing w:after="0" w:line="360" w:lineRule="auto"/>
        <w:jc w:val="both"/>
        <w:rPr>
          <w:rFonts w:ascii="Times New Roman" w:hAnsi="Times New Roman" w:cs="Times New Roman"/>
          <w:b/>
          <w:i/>
          <w:sz w:val="24"/>
          <w:szCs w:val="24"/>
        </w:rPr>
      </w:pPr>
      <w:r w:rsidRPr="00EC3393">
        <w:rPr>
          <w:rFonts w:ascii="Times New Roman" w:hAnsi="Times New Roman" w:cs="Times New Roman"/>
          <w:b/>
          <w:i/>
          <w:sz w:val="24"/>
          <w:szCs w:val="24"/>
        </w:rPr>
        <w:t>Социальная пенсия назначается лицам:</w:t>
      </w:r>
    </w:p>
    <w:p w:rsidR="00EC3393" w:rsidRDefault="00EC3393" w:rsidP="00EC3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трудовой стаж </w:t>
      </w:r>
      <w:r w:rsidR="00EC7475">
        <w:rPr>
          <w:rFonts w:ascii="Times New Roman" w:hAnsi="Times New Roman" w:cs="Times New Roman"/>
          <w:sz w:val="24"/>
          <w:szCs w:val="24"/>
        </w:rPr>
        <w:t xml:space="preserve">не </w:t>
      </w:r>
      <w:r>
        <w:rPr>
          <w:rFonts w:ascii="Times New Roman" w:hAnsi="Times New Roman" w:cs="Times New Roman"/>
          <w:sz w:val="24"/>
          <w:szCs w:val="24"/>
        </w:rPr>
        <w:t>немее 5 лет;</w:t>
      </w:r>
    </w:p>
    <w:p w:rsidR="00EC3393" w:rsidRDefault="00EC3393" w:rsidP="00EC3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трудовой стаж менее 5 лет. </w:t>
      </w:r>
    </w:p>
    <w:p w:rsidR="00EC3393" w:rsidRDefault="00EC3393" w:rsidP="00EC3393">
      <w:pPr>
        <w:spacing w:after="0" w:line="360" w:lineRule="auto"/>
        <w:jc w:val="both"/>
        <w:rPr>
          <w:rFonts w:ascii="Times New Roman" w:hAnsi="Times New Roman" w:cs="Times New Roman"/>
          <w:sz w:val="24"/>
          <w:szCs w:val="24"/>
        </w:rPr>
      </w:pPr>
    </w:p>
    <w:p w:rsidR="005103DF" w:rsidRPr="005103DF" w:rsidRDefault="005103DF" w:rsidP="005103DF">
      <w:pPr>
        <w:pStyle w:val="a3"/>
        <w:numPr>
          <w:ilvl w:val="0"/>
          <w:numId w:val="25"/>
        </w:numPr>
        <w:spacing w:after="0" w:line="360" w:lineRule="auto"/>
        <w:ind w:left="0" w:firstLine="709"/>
        <w:jc w:val="both"/>
        <w:rPr>
          <w:rFonts w:ascii="Times New Roman" w:hAnsi="Times New Roman" w:cs="Times New Roman"/>
          <w:b/>
          <w:i/>
          <w:sz w:val="24"/>
          <w:szCs w:val="24"/>
        </w:rPr>
      </w:pPr>
      <w:r w:rsidRPr="005103DF">
        <w:rPr>
          <w:rFonts w:ascii="Times New Roman" w:hAnsi="Times New Roman" w:cs="Times New Roman"/>
          <w:b/>
          <w:i/>
          <w:sz w:val="24"/>
          <w:szCs w:val="24"/>
        </w:rPr>
        <w:t>Достижение гражданином пенсионного возраста:</w:t>
      </w:r>
    </w:p>
    <w:p w:rsidR="00EC3393" w:rsidRDefault="005103DF" w:rsidP="00510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5103DF">
        <w:rPr>
          <w:rFonts w:ascii="Times New Roman" w:hAnsi="Times New Roman" w:cs="Times New Roman"/>
          <w:sz w:val="24"/>
          <w:szCs w:val="24"/>
        </w:rPr>
        <w:t>не является основанием для прекращения трудовых отношений либо ущемления трудовых прав</w:t>
      </w:r>
      <w:r>
        <w:rPr>
          <w:rFonts w:ascii="Times New Roman" w:hAnsi="Times New Roman" w:cs="Times New Roman"/>
          <w:sz w:val="24"/>
          <w:szCs w:val="24"/>
        </w:rPr>
        <w:t>;</w:t>
      </w:r>
    </w:p>
    <w:p w:rsidR="005103DF" w:rsidRDefault="005103DF" w:rsidP="00510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5103DF">
        <w:rPr>
          <w:rFonts w:ascii="Times New Roman" w:hAnsi="Times New Roman" w:cs="Times New Roman"/>
          <w:sz w:val="24"/>
          <w:szCs w:val="24"/>
        </w:rPr>
        <w:t>является основанием для прекращения трудовых отношений либо ущемления трудовых прав</w:t>
      </w:r>
      <w:r>
        <w:rPr>
          <w:rFonts w:ascii="Times New Roman" w:hAnsi="Times New Roman" w:cs="Times New Roman"/>
          <w:sz w:val="24"/>
          <w:szCs w:val="24"/>
        </w:rPr>
        <w:t>.</w:t>
      </w:r>
    </w:p>
    <w:p w:rsidR="00D90C5D" w:rsidRDefault="00D90C5D" w:rsidP="005103DF">
      <w:pPr>
        <w:spacing w:after="0" w:line="360" w:lineRule="auto"/>
        <w:jc w:val="both"/>
        <w:rPr>
          <w:rFonts w:ascii="Times New Roman" w:hAnsi="Times New Roman" w:cs="Times New Roman"/>
          <w:sz w:val="24"/>
          <w:szCs w:val="24"/>
        </w:rPr>
      </w:pPr>
    </w:p>
    <w:p w:rsidR="00ED6FF8" w:rsidRPr="00ED6FF8" w:rsidRDefault="00ED6FF8" w:rsidP="005B038E">
      <w:pPr>
        <w:pStyle w:val="a3"/>
        <w:numPr>
          <w:ilvl w:val="0"/>
          <w:numId w:val="25"/>
        </w:numPr>
        <w:spacing w:after="0" w:line="360" w:lineRule="auto"/>
        <w:jc w:val="both"/>
        <w:rPr>
          <w:rFonts w:ascii="Times New Roman" w:hAnsi="Times New Roman" w:cs="Times New Roman"/>
          <w:b/>
          <w:i/>
          <w:sz w:val="24"/>
          <w:szCs w:val="24"/>
        </w:rPr>
      </w:pPr>
      <w:r w:rsidRPr="00ED6FF8">
        <w:rPr>
          <w:rFonts w:ascii="Times New Roman" w:hAnsi="Times New Roman" w:cs="Times New Roman"/>
          <w:b/>
          <w:i/>
          <w:sz w:val="24"/>
          <w:szCs w:val="24"/>
        </w:rPr>
        <w:t>Пенсионеры, работающие в организации по трудовому договору,</w:t>
      </w:r>
      <w:r w:rsidRPr="00ED6FF8">
        <w:rPr>
          <w:rStyle w:val="apple-converted-space"/>
          <w:rFonts w:ascii="Times New Roman" w:hAnsi="Times New Roman" w:cs="Times New Roman"/>
          <w:b/>
          <w:i/>
          <w:sz w:val="24"/>
          <w:szCs w:val="24"/>
        </w:rPr>
        <w:t> </w:t>
      </w:r>
      <w:hyperlink r:id="rId16" w:anchor="p2248" w:tgtFrame="_blank" w:history="1">
        <w:r w:rsidRPr="00ED6FF8">
          <w:rPr>
            <w:rStyle w:val="aa"/>
            <w:rFonts w:ascii="Times New Roman" w:hAnsi="Times New Roman" w:cs="Times New Roman"/>
            <w:b/>
            <w:i/>
            <w:color w:val="auto"/>
            <w:sz w:val="24"/>
            <w:szCs w:val="24"/>
            <w:u w:val="none"/>
            <w:bdr w:val="none" w:sz="0" w:space="0" w:color="auto" w:frame="1"/>
          </w:rPr>
          <w:t>имеют право на ежегодный отпуск</w:t>
        </w:r>
      </w:hyperlink>
      <w:r w:rsidRPr="00ED6FF8">
        <w:rPr>
          <w:rStyle w:val="apple-converted-space"/>
          <w:rFonts w:ascii="Times New Roman" w:hAnsi="Times New Roman" w:cs="Times New Roman"/>
          <w:b/>
          <w:i/>
          <w:sz w:val="24"/>
          <w:szCs w:val="24"/>
        </w:rPr>
        <w:t> </w:t>
      </w:r>
      <w:r w:rsidRPr="00ED6FF8">
        <w:rPr>
          <w:rFonts w:ascii="Times New Roman" w:hAnsi="Times New Roman" w:cs="Times New Roman"/>
          <w:b/>
          <w:i/>
          <w:sz w:val="24"/>
          <w:szCs w:val="24"/>
        </w:rPr>
        <w:t>продолжительностью:</w:t>
      </w:r>
    </w:p>
    <w:p w:rsidR="005B038E" w:rsidRPr="00ED6FF8" w:rsidRDefault="00ED6FF8" w:rsidP="00ED6FF8">
      <w:pPr>
        <w:spacing w:after="0" w:line="360" w:lineRule="auto"/>
        <w:jc w:val="both"/>
        <w:rPr>
          <w:rFonts w:ascii="Times New Roman" w:hAnsi="Times New Roman" w:cs="Times New Roman"/>
          <w:sz w:val="24"/>
          <w:szCs w:val="24"/>
        </w:rPr>
      </w:pPr>
      <w:r w:rsidRPr="00ED6FF8">
        <w:rPr>
          <w:rFonts w:ascii="Times New Roman" w:hAnsi="Times New Roman" w:cs="Times New Roman"/>
          <w:sz w:val="24"/>
          <w:szCs w:val="24"/>
        </w:rPr>
        <w:t xml:space="preserve">А) </w:t>
      </w:r>
      <w:r w:rsidR="00353BCF">
        <w:rPr>
          <w:rFonts w:ascii="Times New Roman" w:hAnsi="Times New Roman" w:cs="Times New Roman"/>
          <w:sz w:val="24"/>
          <w:szCs w:val="24"/>
        </w:rPr>
        <w:t>14</w:t>
      </w:r>
      <w:r w:rsidRPr="00ED6FF8">
        <w:rPr>
          <w:rFonts w:ascii="Times New Roman" w:hAnsi="Times New Roman" w:cs="Times New Roman"/>
          <w:sz w:val="24"/>
          <w:szCs w:val="24"/>
        </w:rPr>
        <w:t xml:space="preserve"> календарных дней;</w:t>
      </w:r>
    </w:p>
    <w:p w:rsidR="00ED6FF8" w:rsidRDefault="00ED6FF8" w:rsidP="00ED6FF8">
      <w:pPr>
        <w:spacing w:after="0" w:line="360" w:lineRule="auto"/>
        <w:jc w:val="both"/>
        <w:rPr>
          <w:rFonts w:ascii="Times New Roman" w:hAnsi="Times New Roman" w:cs="Times New Roman"/>
          <w:sz w:val="24"/>
          <w:szCs w:val="24"/>
        </w:rPr>
      </w:pPr>
      <w:r w:rsidRPr="00ED6FF8">
        <w:rPr>
          <w:rFonts w:ascii="Times New Roman" w:hAnsi="Times New Roman" w:cs="Times New Roman"/>
          <w:sz w:val="24"/>
          <w:szCs w:val="24"/>
        </w:rPr>
        <w:t xml:space="preserve">Б) </w:t>
      </w:r>
      <w:r w:rsidR="00353BCF">
        <w:rPr>
          <w:rFonts w:ascii="Times New Roman" w:hAnsi="Times New Roman" w:cs="Times New Roman"/>
          <w:sz w:val="24"/>
          <w:szCs w:val="24"/>
        </w:rPr>
        <w:t>28</w:t>
      </w:r>
      <w:r w:rsidRPr="00ED6FF8">
        <w:rPr>
          <w:rFonts w:ascii="Times New Roman" w:hAnsi="Times New Roman" w:cs="Times New Roman"/>
          <w:sz w:val="24"/>
          <w:szCs w:val="24"/>
        </w:rPr>
        <w:t xml:space="preserve"> календарных дней. </w:t>
      </w:r>
    </w:p>
    <w:p w:rsidR="00ED6FF8" w:rsidRDefault="00ED6FF8" w:rsidP="00ED6FF8">
      <w:pPr>
        <w:spacing w:after="0" w:line="360" w:lineRule="auto"/>
        <w:jc w:val="both"/>
        <w:rPr>
          <w:rFonts w:ascii="Times New Roman" w:hAnsi="Times New Roman" w:cs="Times New Roman"/>
          <w:sz w:val="24"/>
          <w:szCs w:val="24"/>
        </w:rPr>
      </w:pPr>
    </w:p>
    <w:p w:rsidR="00ED6FF8" w:rsidRDefault="009304B7" w:rsidP="00ED6FF8">
      <w:pPr>
        <w:pStyle w:val="a3"/>
        <w:numPr>
          <w:ilvl w:val="0"/>
          <w:numId w:val="25"/>
        </w:numPr>
        <w:spacing w:after="0" w:line="360" w:lineRule="auto"/>
        <w:jc w:val="both"/>
        <w:rPr>
          <w:rFonts w:ascii="Times New Roman" w:hAnsi="Times New Roman" w:cs="Times New Roman"/>
          <w:b/>
          <w:i/>
          <w:sz w:val="24"/>
          <w:szCs w:val="24"/>
        </w:rPr>
      </w:pPr>
      <w:r w:rsidRPr="009304B7">
        <w:rPr>
          <w:rFonts w:ascii="Times New Roman" w:hAnsi="Times New Roman" w:cs="Times New Roman"/>
          <w:b/>
          <w:i/>
          <w:color w:val="000000"/>
          <w:sz w:val="24"/>
          <w:szCs w:val="24"/>
        </w:rPr>
        <w:t xml:space="preserve">Не уплачивается налог </w:t>
      </w:r>
      <w:r w:rsidRPr="009304B7">
        <w:rPr>
          <w:rFonts w:ascii="Times New Roman" w:hAnsi="Times New Roman" w:cs="Times New Roman"/>
          <w:b/>
          <w:i/>
          <w:sz w:val="24"/>
          <w:szCs w:val="24"/>
        </w:rPr>
        <w:t>на имущество физического лица:</w:t>
      </w:r>
    </w:p>
    <w:p w:rsidR="009304B7" w:rsidRDefault="009304B7" w:rsidP="009304B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А) </w:t>
      </w:r>
      <w:r w:rsidR="0078393C" w:rsidRPr="0078393C">
        <w:rPr>
          <w:rFonts w:ascii="Times New Roman" w:hAnsi="Times New Roman" w:cs="Times New Roman"/>
          <w:color w:val="000000"/>
          <w:sz w:val="24"/>
          <w:szCs w:val="24"/>
          <w:shd w:val="clear" w:color="auto" w:fill="FFFFFF"/>
        </w:rPr>
        <w:t xml:space="preserve">пенсионерами, получающими пенсии, назначаемые в порядке, установленном пенсионным законодательством </w:t>
      </w:r>
      <w:r w:rsidR="0078393C">
        <w:rPr>
          <w:rFonts w:ascii="Times New Roman" w:hAnsi="Times New Roman" w:cs="Times New Roman"/>
          <w:color w:val="000000"/>
          <w:sz w:val="24"/>
          <w:szCs w:val="24"/>
          <w:shd w:val="clear" w:color="auto" w:fill="FFFFFF"/>
        </w:rPr>
        <w:t>РФ;</w:t>
      </w:r>
    </w:p>
    <w:p w:rsidR="0078393C" w:rsidRDefault="0078393C" w:rsidP="009304B7">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 гражданами, чей доход </w:t>
      </w:r>
      <w:proofErr w:type="gramStart"/>
      <w:r>
        <w:rPr>
          <w:rFonts w:ascii="Times New Roman" w:hAnsi="Times New Roman" w:cs="Times New Roman"/>
          <w:color w:val="000000"/>
          <w:sz w:val="24"/>
          <w:szCs w:val="24"/>
          <w:shd w:val="clear" w:color="auto" w:fill="FFFFFF"/>
        </w:rPr>
        <w:t>менее прожиточного</w:t>
      </w:r>
      <w:proofErr w:type="gramEnd"/>
      <w:r>
        <w:rPr>
          <w:rFonts w:ascii="Times New Roman" w:hAnsi="Times New Roman" w:cs="Times New Roman"/>
          <w:color w:val="000000"/>
          <w:sz w:val="24"/>
          <w:szCs w:val="24"/>
          <w:shd w:val="clear" w:color="auto" w:fill="FFFFFF"/>
        </w:rPr>
        <w:t xml:space="preserve"> минимума. </w:t>
      </w:r>
    </w:p>
    <w:p w:rsidR="0078393C" w:rsidRDefault="0078393C" w:rsidP="009304B7">
      <w:pPr>
        <w:spacing w:after="0" w:line="360" w:lineRule="auto"/>
        <w:jc w:val="both"/>
        <w:rPr>
          <w:rFonts w:ascii="Times New Roman" w:hAnsi="Times New Roman" w:cs="Times New Roman"/>
          <w:color w:val="000000"/>
          <w:sz w:val="24"/>
          <w:szCs w:val="24"/>
          <w:shd w:val="clear" w:color="auto" w:fill="FFFFFF"/>
        </w:rPr>
      </w:pPr>
    </w:p>
    <w:p w:rsidR="0078393C" w:rsidRPr="0078393C" w:rsidRDefault="0078393C" w:rsidP="0078393C">
      <w:pPr>
        <w:pStyle w:val="a3"/>
        <w:numPr>
          <w:ilvl w:val="0"/>
          <w:numId w:val="25"/>
        </w:numPr>
        <w:spacing w:after="0" w:line="360" w:lineRule="auto"/>
        <w:jc w:val="both"/>
        <w:rPr>
          <w:rFonts w:ascii="Times New Roman" w:hAnsi="Times New Roman" w:cs="Times New Roman"/>
          <w:b/>
          <w:i/>
          <w:sz w:val="24"/>
          <w:szCs w:val="24"/>
        </w:rPr>
      </w:pPr>
      <w:r w:rsidRPr="0078393C">
        <w:rPr>
          <w:rFonts w:ascii="Times New Roman" w:hAnsi="Times New Roman" w:cs="Times New Roman"/>
          <w:b/>
          <w:i/>
          <w:sz w:val="24"/>
          <w:szCs w:val="24"/>
        </w:rPr>
        <w:t xml:space="preserve">К способам защиты </w:t>
      </w:r>
      <w:proofErr w:type="gramStart"/>
      <w:r w:rsidRPr="0078393C">
        <w:rPr>
          <w:rFonts w:ascii="Times New Roman" w:hAnsi="Times New Roman" w:cs="Times New Roman"/>
          <w:b/>
          <w:i/>
          <w:sz w:val="24"/>
          <w:szCs w:val="24"/>
        </w:rPr>
        <w:t>пенсионных</w:t>
      </w:r>
      <w:proofErr w:type="gramEnd"/>
      <w:r w:rsidRPr="0078393C">
        <w:rPr>
          <w:rFonts w:ascii="Times New Roman" w:hAnsi="Times New Roman" w:cs="Times New Roman"/>
          <w:b/>
          <w:i/>
          <w:sz w:val="24"/>
          <w:szCs w:val="24"/>
        </w:rPr>
        <w:t xml:space="preserve"> прав относятся:</w:t>
      </w:r>
    </w:p>
    <w:p w:rsidR="0078393C" w:rsidRDefault="0078393C" w:rsidP="00783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судебная защита;</w:t>
      </w:r>
    </w:p>
    <w:p w:rsidR="0078393C" w:rsidRDefault="0078393C" w:rsidP="00783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 самозащита;</w:t>
      </w:r>
    </w:p>
    <w:p w:rsidR="000865A6" w:rsidRDefault="0078393C" w:rsidP="00D90C5D">
      <w:pPr>
        <w:jc w:val="both"/>
        <w:rPr>
          <w:rFonts w:ascii="Times New Roman" w:hAnsi="Times New Roman" w:cs="Times New Roman"/>
          <w:sz w:val="24"/>
          <w:szCs w:val="24"/>
          <w:shd w:val="clear" w:color="auto" w:fill="FFFFFF"/>
        </w:rPr>
      </w:pPr>
      <w:r w:rsidRPr="0078393C">
        <w:rPr>
          <w:rFonts w:ascii="Times New Roman" w:hAnsi="Times New Roman" w:cs="Times New Roman"/>
          <w:sz w:val="24"/>
          <w:szCs w:val="24"/>
        </w:rPr>
        <w:t xml:space="preserve">В) </w:t>
      </w:r>
      <w:r w:rsidRPr="0078393C">
        <w:rPr>
          <w:rFonts w:ascii="Times New Roman" w:hAnsi="Times New Roman" w:cs="Times New Roman"/>
          <w:sz w:val="24"/>
          <w:szCs w:val="24"/>
          <w:shd w:val="clear" w:color="auto" w:fill="FFFFFF"/>
        </w:rPr>
        <w:t>защита социальных прав граждан уполномоченным по правам человека.</w:t>
      </w:r>
    </w:p>
    <w:p w:rsidR="00353BCF" w:rsidRDefault="00353BCF" w:rsidP="00D90C5D">
      <w:pPr>
        <w:jc w:val="both"/>
        <w:rPr>
          <w:rFonts w:ascii="Times New Roman" w:hAnsi="Times New Roman" w:cs="Times New Roman"/>
          <w:sz w:val="24"/>
          <w:szCs w:val="24"/>
          <w:shd w:val="clear" w:color="auto" w:fill="FFFFFF"/>
        </w:rPr>
      </w:pPr>
    </w:p>
    <w:p w:rsidR="00353BCF" w:rsidRDefault="00353BCF" w:rsidP="00D90C5D">
      <w:pPr>
        <w:jc w:val="both"/>
        <w:rPr>
          <w:rFonts w:ascii="Times New Roman" w:hAnsi="Times New Roman" w:cs="Times New Roman"/>
          <w:sz w:val="24"/>
          <w:szCs w:val="24"/>
        </w:rPr>
        <w:sectPr w:rsidR="00353BCF" w:rsidSect="000865A6">
          <w:pgSz w:w="11906" w:h="16838"/>
          <w:pgMar w:top="1134" w:right="1134" w:bottom="1134" w:left="1134" w:header="709" w:footer="709" w:gutter="0"/>
          <w:cols w:space="708"/>
          <w:docGrid w:linePitch="360"/>
        </w:sectPr>
      </w:pPr>
    </w:p>
    <w:p w:rsidR="00353BCF" w:rsidRDefault="00353BCF" w:rsidP="00353BCF">
      <w:pPr>
        <w:jc w:val="center"/>
        <w:rPr>
          <w:rFonts w:ascii="Times New Roman" w:hAnsi="Times New Roman" w:cs="Times New Roman"/>
          <w:b/>
          <w:sz w:val="24"/>
          <w:szCs w:val="24"/>
        </w:rPr>
      </w:pPr>
      <w:r w:rsidRPr="00353BCF">
        <w:rPr>
          <w:rFonts w:ascii="Times New Roman" w:hAnsi="Times New Roman" w:cs="Times New Roman"/>
          <w:b/>
          <w:sz w:val="24"/>
          <w:szCs w:val="24"/>
        </w:rPr>
        <w:lastRenderedPageBreak/>
        <w:t>Ответы на вопросы теста</w:t>
      </w:r>
    </w:p>
    <w:p w:rsidR="005946AA" w:rsidRPr="00353BCF" w:rsidRDefault="005946AA" w:rsidP="00353BCF">
      <w:pPr>
        <w:jc w:val="center"/>
        <w:rPr>
          <w:rFonts w:ascii="Times New Roman" w:hAnsi="Times New Roman" w:cs="Times New Roman"/>
          <w:b/>
          <w:sz w:val="24"/>
          <w:szCs w:val="24"/>
        </w:rPr>
      </w:pPr>
    </w:p>
    <w:tbl>
      <w:tblPr>
        <w:tblStyle w:val="a8"/>
        <w:tblW w:w="0" w:type="auto"/>
        <w:tblLook w:val="04A0"/>
      </w:tblPr>
      <w:tblGrid>
        <w:gridCol w:w="1642"/>
        <w:gridCol w:w="1642"/>
        <w:gridCol w:w="1642"/>
        <w:gridCol w:w="1642"/>
        <w:gridCol w:w="1643"/>
        <w:gridCol w:w="1643"/>
      </w:tblGrid>
      <w:tr w:rsidR="00353BCF" w:rsidTr="00353BCF">
        <w:tc>
          <w:tcPr>
            <w:tcW w:w="1642" w:type="dxa"/>
          </w:tcPr>
          <w:p w:rsidR="00353BCF" w:rsidRPr="00353BCF" w:rsidRDefault="00353BCF" w:rsidP="0028764B">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1</w:t>
            </w:r>
          </w:p>
        </w:tc>
        <w:tc>
          <w:tcPr>
            <w:tcW w:w="1642" w:type="dxa"/>
          </w:tcPr>
          <w:p w:rsidR="00353BCF" w:rsidRPr="00353BCF" w:rsidRDefault="00353BCF" w:rsidP="0028764B">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2</w:t>
            </w:r>
          </w:p>
        </w:tc>
        <w:tc>
          <w:tcPr>
            <w:tcW w:w="1642" w:type="dxa"/>
          </w:tcPr>
          <w:p w:rsidR="00353BCF" w:rsidRPr="00353BCF" w:rsidRDefault="00353BCF" w:rsidP="0028764B">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3</w:t>
            </w:r>
          </w:p>
        </w:tc>
        <w:tc>
          <w:tcPr>
            <w:tcW w:w="1642" w:type="dxa"/>
          </w:tcPr>
          <w:p w:rsidR="00353BCF" w:rsidRPr="00353BCF" w:rsidRDefault="00353BCF" w:rsidP="0028764B">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4</w:t>
            </w:r>
          </w:p>
        </w:tc>
        <w:tc>
          <w:tcPr>
            <w:tcW w:w="1643" w:type="dxa"/>
          </w:tcPr>
          <w:p w:rsidR="00353BCF" w:rsidRPr="00353BCF" w:rsidRDefault="00353BCF" w:rsidP="0028764B">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5</w:t>
            </w:r>
          </w:p>
        </w:tc>
        <w:tc>
          <w:tcPr>
            <w:tcW w:w="1643" w:type="dxa"/>
          </w:tcPr>
          <w:p w:rsidR="00353BCF" w:rsidRPr="00353BCF" w:rsidRDefault="00353BCF" w:rsidP="0028764B">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6</w:t>
            </w:r>
          </w:p>
        </w:tc>
      </w:tr>
      <w:tr w:rsidR="00353BCF" w:rsidTr="00353BCF">
        <w:tc>
          <w:tcPr>
            <w:tcW w:w="1642" w:type="dxa"/>
          </w:tcPr>
          <w:p w:rsidR="00353BCF" w:rsidRPr="00353BCF" w:rsidRDefault="00EC7475" w:rsidP="0028764B">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1642" w:type="dxa"/>
          </w:tcPr>
          <w:p w:rsidR="00353BCF" w:rsidRPr="00353BCF" w:rsidRDefault="00EC7475" w:rsidP="0028764B">
            <w:pPr>
              <w:spacing w:before="120" w:after="12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w:t>
            </w:r>
          </w:p>
        </w:tc>
        <w:tc>
          <w:tcPr>
            <w:tcW w:w="1642" w:type="dxa"/>
          </w:tcPr>
          <w:p w:rsidR="00353BCF" w:rsidRPr="00353BCF" w:rsidRDefault="00EC7475" w:rsidP="0028764B">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1642" w:type="dxa"/>
          </w:tcPr>
          <w:p w:rsidR="00353BCF" w:rsidRPr="00353BCF" w:rsidRDefault="00EC7475" w:rsidP="0028764B">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Б</w:t>
            </w:r>
          </w:p>
        </w:tc>
        <w:tc>
          <w:tcPr>
            <w:tcW w:w="1643" w:type="dxa"/>
          </w:tcPr>
          <w:p w:rsidR="00353BCF" w:rsidRPr="00353BCF" w:rsidRDefault="00EC7475" w:rsidP="0028764B">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1643" w:type="dxa"/>
          </w:tcPr>
          <w:p w:rsidR="00353BCF" w:rsidRPr="00353BCF" w:rsidRDefault="00EC7475" w:rsidP="0028764B">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А, В</w:t>
            </w:r>
          </w:p>
        </w:tc>
      </w:tr>
    </w:tbl>
    <w:p w:rsidR="00353BCF" w:rsidRPr="00802B90" w:rsidRDefault="00353BCF" w:rsidP="00353BCF">
      <w:pPr>
        <w:jc w:val="center"/>
        <w:rPr>
          <w:rFonts w:ascii="Times New Roman" w:hAnsi="Times New Roman" w:cs="Times New Roman"/>
          <w:sz w:val="24"/>
          <w:szCs w:val="24"/>
        </w:rPr>
      </w:pPr>
    </w:p>
    <w:sectPr w:rsidR="00353BCF" w:rsidRPr="00802B90" w:rsidSect="000865A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AD" w:rsidRDefault="00641FAD" w:rsidP="00383BC4">
      <w:pPr>
        <w:spacing w:after="0" w:line="240" w:lineRule="auto"/>
      </w:pPr>
      <w:r>
        <w:separator/>
      </w:r>
    </w:p>
  </w:endnote>
  <w:endnote w:type="continuationSeparator" w:id="0">
    <w:p w:rsidR="00641FAD" w:rsidRDefault="00641FAD" w:rsidP="0038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293"/>
      <w:docPartObj>
        <w:docPartGallery w:val="Page Numbers (Bottom of Page)"/>
        <w:docPartUnique/>
      </w:docPartObj>
    </w:sdtPr>
    <w:sdtContent>
      <w:p w:rsidR="005C322A" w:rsidRDefault="00E32608">
        <w:pPr>
          <w:pStyle w:val="a6"/>
          <w:jc w:val="center"/>
        </w:pPr>
        <w:r>
          <w:fldChar w:fldCharType="begin"/>
        </w:r>
        <w:r w:rsidR="005C322A">
          <w:instrText>PAGE   \* MERGEFORMAT</w:instrText>
        </w:r>
        <w:r>
          <w:fldChar w:fldCharType="separate"/>
        </w:r>
        <w:r w:rsidR="001C7401">
          <w:rPr>
            <w:noProof/>
          </w:rPr>
          <w:t>26</w:t>
        </w:r>
        <w:r>
          <w:fldChar w:fldCharType="end"/>
        </w:r>
      </w:p>
    </w:sdtContent>
  </w:sdt>
  <w:p w:rsidR="005C322A" w:rsidRDefault="005C32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AD" w:rsidRDefault="00641FAD" w:rsidP="00383BC4">
      <w:pPr>
        <w:spacing w:after="0" w:line="240" w:lineRule="auto"/>
      </w:pPr>
      <w:r>
        <w:separator/>
      </w:r>
    </w:p>
  </w:footnote>
  <w:footnote w:type="continuationSeparator" w:id="0">
    <w:p w:rsidR="00641FAD" w:rsidRDefault="00641FAD" w:rsidP="00383BC4">
      <w:pPr>
        <w:spacing w:after="0" w:line="240" w:lineRule="auto"/>
      </w:pPr>
      <w:r>
        <w:continuationSeparator/>
      </w:r>
    </w:p>
  </w:footnote>
  <w:footnote w:id="1">
    <w:p w:rsidR="007B60CE" w:rsidRDefault="007B60CE" w:rsidP="007B60CE">
      <w:pPr>
        <w:pStyle w:val="af"/>
        <w:jc w:val="both"/>
        <w:rPr>
          <w:rFonts w:ascii="Times New Roman" w:hAnsi="Times New Roman" w:cs="Times New Roman"/>
          <w:color w:val="000000"/>
          <w:shd w:val="clear" w:color="auto" w:fill="FFFFFF"/>
        </w:rPr>
      </w:pPr>
      <w:r w:rsidRPr="007B60CE">
        <w:rPr>
          <w:rStyle w:val="af1"/>
          <w:rFonts w:ascii="Times New Roman" w:hAnsi="Times New Roman" w:cs="Times New Roman"/>
        </w:rPr>
        <w:footnoteRef/>
      </w:r>
      <w:r w:rsidRPr="007B60CE">
        <w:rPr>
          <w:rFonts w:ascii="Times New Roman" w:hAnsi="Times New Roman" w:cs="Times New Roman"/>
        </w:rPr>
        <w:t xml:space="preserve"> </w:t>
      </w:r>
      <w:r w:rsidRPr="007B60CE">
        <w:rPr>
          <w:rFonts w:ascii="Times New Roman" w:hAnsi="Times New Roman" w:cs="Times New Roman"/>
          <w:color w:val="000000"/>
          <w:shd w:val="clear" w:color="auto" w:fill="FFFFFF"/>
        </w:rPr>
        <w:t>Федеральный закон от 15 декабря 2001 г. N 166-ФЗ «О государственном пенсионном обеспечении в Российской Федерации»</w:t>
      </w:r>
      <w:r w:rsidR="003C56F3">
        <w:rPr>
          <w:rFonts w:ascii="Times New Roman" w:hAnsi="Times New Roman" w:cs="Times New Roman"/>
          <w:color w:val="000000"/>
          <w:shd w:val="clear" w:color="auto" w:fill="FFFFFF"/>
        </w:rPr>
        <w:t xml:space="preserve"> (с </w:t>
      </w:r>
      <w:proofErr w:type="spellStart"/>
      <w:r w:rsidR="003C56F3">
        <w:rPr>
          <w:rFonts w:ascii="Times New Roman" w:hAnsi="Times New Roman" w:cs="Times New Roman"/>
          <w:color w:val="000000"/>
          <w:shd w:val="clear" w:color="auto" w:fill="FFFFFF"/>
        </w:rPr>
        <w:t>изм</w:t>
      </w:r>
      <w:proofErr w:type="spellEnd"/>
      <w:r w:rsidR="003C56F3">
        <w:rPr>
          <w:rFonts w:ascii="Times New Roman" w:hAnsi="Times New Roman" w:cs="Times New Roman"/>
          <w:color w:val="000000"/>
          <w:shd w:val="clear" w:color="auto" w:fill="FFFFFF"/>
        </w:rPr>
        <w:t xml:space="preserve">. и </w:t>
      </w:r>
      <w:proofErr w:type="spellStart"/>
      <w:r w:rsidR="003C56F3">
        <w:rPr>
          <w:rFonts w:ascii="Times New Roman" w:hAnsi="Times New Roman" w:cs="Times New Roman"/>
          <w:color w:val="000000"/>
          <w:shd w:val="clear" w:color="auto" w:fill="FFFFFF"/>
        </w:rPr>
        <w:t>дополн</w:t>
      </w:r>
      <w:proofErr w:type="spellEnd"/>
      <w:r w:rsidR="003C56F3">
        <w:rPr>
          <w:rFonts w:ascii="Times New Roman" w:hAnsi="Times New Roman" w:cs="Times New Roman"/>
          <w:color w:val="000000"/>
          <w:shd w:val="clear" w:color="auto" w:fill="FFFFFF"/>
        </w:rPr>
        <w:t>.)</w:t>
      </w:r>
      <w:r w:rsidRPr="007B60CE">
        <w:rPr>
          <w:rFonts w:ascii="Times New Roman" w:hAnsi="Times New Roman" w:cs="Times New Roman"/>
          <w:color w:val="000000"/>
          <w:shd w:val="clear" w:color="auto" w:fill="FFFFFF"/>
        </w:rPr>
        <w:t xml:space="preserve">// </w:t>
      </w:r>
      <w:proofErr w:type="gramStart"/>
      <w:r w:rsidRPr="007B60CE">
        <w:rPr>
          <w:rFonts w:ascii="Times New Roman" w:hAnsi="Times New Roman" w:cs="Times New Roman"/>
          <w:color w:val="000000"/>
          <w:shd w:val="clear" w:color="auto" w:fill="FFFFFF"/>
        </w:rPr>
        <w:t>Собрании</w:t>
      </w:r>
      <w:proofErr w:type="gramEnd"/>
      <w:r w:rsidRPr="007B60CE">
        <w:rPr>
          <w:rFonts w:ascii="Times New Roman" w:hAnsi="Times New Roman" w:cs="Times New Roman"/>
          <w:color w:val="000000"/>
          <w:shd w:val="clear" w:color="auto" w:fill="FFFFFF"/>
        </w:rPr>
        <w:t xml:space="preserve"> законодательства РФ. – 2001. - № 51. - Ст. 4831. </w:t>
      </w:r>
    </w:p>
    <w:p w:rsidR="007B60CE" w:rsidRPr="007B60CE" w:rsidRDefault="007B60CE" w:rsidP="007B60CE">
      <w:pPr>
        <w:pStyle w:val="af"/>
        <w:jc w:val="both"/>
        <w:rPr>
          <w:rFonts w:ascii="Times New Roman" w:hAnsi="Times New Roman" w:cs="Times New Roman"/>
        </w:rPr>
      </w:pPr>
      <w:r w:rsidRPr="007B60CE">
        <w:rPr>
          <w:rFonts w:ascii="Times New Roman" w:hAnsi="Times New Roman" w:cs="Times New Roman"/>
          <w:color w:val="000000"/>
        </w:rPr>
        <w:br/>
      </w:r>
      <w:r w:rsidRPr="007B60CE">
        <w:rPr>
          <w:rFonts w:ascii="Times New Roman" w:hAnsi="Times New Roman" w:cs="Times New Roman"/>
          <w:color w:val="000000"/>
        </w:rPr>
        <w:br/>
      </w:r>
      <w:r w:rsidRPr="007B60CE">
        <w:rPr>
          <w:rFonts w:ascii="Times New Roman" w:hAnsi="Times New Roman" w:cs="Times New Roman"/>
          <w:color w:val="000000"/>
        </w:rPr>
        <w:br/>
      </w:r>
      <w:r w:rsidRPr="007B60CE">
        <w:rPr>
          <w:rFonts w:ascii="Times New Roman" w:hAnsi="Times New Roman" w:cs="Times New Roman"/>
          <w:color w:val="000000"/>
        </w:rPr>
        <w:br/>
      </w:r>
    </w:p>
  </w:footnote>
  <w:footnote w:id="2">
    <w:p w:rsidR="00302B54" w:rsidRPr="00302B54" w:rsidRDefault="00302B54">
      <w:pPr>
        <w:pStyle w:val="af"/>
        <w:rPr>
          <w:rFonts w:ascii="Times New Roman" w:hAnsi="Times New Roman" w:cs="Times New Roman"/>
        </w:rPr>
      </w:pPr>
      <w:r w:rsidRPr="00302B54">
        <w:rPr>
          <w:rStyle w:val="af1"/>
          <w:rFonts w:ascii="Times New Roman" w:hAnsi="Times New Roman" w:cs="Times New Roman"/>
        </w:rPr>
        <w:footnoteRef/>
      </w:r>
      <w:r w:rsidRPr="00302B54">
        <w:rPr>
          <w:rFonts w:ascii="Times New Roman" w:hAnsi="Times New Roman" w:cs="Times New Roman"/>
        </w:rPr>
        <w:t xml:space="preserve"> </w:t>
      </w:r>
      <w:r w:rsidRPr="00302B54">
        <w:rPr>
          <w:rFonts w:ascii="Times New Roman" w:hAnsi="Times New Roman" w:cs="Times New Roman"/>
          <w:color w:val="000000"/>
          <w:shd w:val="clear" w:color="auto" w:fill="FFFFFF"/>
        </w:rPr>
        <w:t>Собрание законодательства РФ. – 2014. - N 5. - Ст. 501.</w:t>
      </w:r>
    </w:p>
  </w:footnote>
  <w:footnote w:id="3">
    <w:p w:rsidR="004D47E1" w:rsidRPr="004D47E1" w:rsidRDefault="004D47E1" w:rsidP="004D47E1">
      <w:pPr>
        <w:pStyle w:val="af"/>
        <w:jc w:val="both"/>
        <w:rPr>
          <w:rFonts w:ascii="Times New Roman" w:hAnsi="Times New Roman" w:cs="Times New Roman"/>
          <w:color w:val="000000"/>
          <w:shd w:val="clear" w:color="auto" w:fill="FFFFFF"/>
        </w:rPr>
      </w:pPr>
      <w:r>
        <w:rPr>
          <w:rStyle w:val="af1"/>
        </w:rPr>
        <w:footnoteRef/>
      </w:r>
      <w:r>
        <w:t xml:space="preserve"> </w:t>
      </w:r>
      <w:r w:rsidRPr="004D47E1">
        <w:rPr>
          <w:rFonts w:ascii="Times New Roman" w:hAnsi="Times New Roman" w:cs="Times New Roman"/>
          <w:color w:val="000000"/>
          <w:shd w:val="clear" w:color="auto" w:fill="FFFFFF"/>
        </w:rPr>
        <w:t xml:space="preserve">Постановление Правительства РФ от 22.03.2014 N 220 </w:t>
      </w:r>
      <w:r>
        <w:rPr>
          <w:rFonts w:ascii="Times New Roman" w:hAnsi="Times New Roman" w:cs="Times New Roman"/>
          <w:color w:val="000000"/>
          <w:shd w:val="clear" w:color="auto" w:fill="FFFFFF"/>
        </w:rPr>
        <w:t>«</w:t>
      </w:r>
      <w:r w:rsidRPr="004D47E1">
        <w:rPr>
          <w:rFonts w:ascii="Times New Roman" w:hAnsi="Times New Roman" w:cs="Times New Roman"/>
          <w:color w:val="000000"/>
          <w:shd w:val="clear" w:color="auto" w:fill="FFFFFF"/>
        </w:rPr>
        <w:t>Об утверждении коэффициента индексации с 1 апреля 2014 г. социальных пенсий</w:t>
      </w:r>
      <w:r>
        <w:rPr>
          <w:rFonts w:ascii="Times New Roman" w:hAnsi="Times New Roman" w:cs="Times New Roman"/>
          <w:color w:val="000000"/>
          <w:shd w:val="clear" w:color="auto" w:fill="FFFFFF"/>
        </w:rPr>
        <w:t>»//</w:t>
      </w:r>
      <w:r w:rsidRPr="004D47E1">
        <w:rPr>
          <w:rFonts w:ascii="Arial" w:hAnsi="Arial" w:cs="Arial"/>
          <w:color w:val="000000"/>
          <w:sz w:val="34"/>
          <w:szCs w:val="34"/>
          <w:shd w:val="clear" w:color="auto" w:fill="FFFFFF"/>
        </w:rPr>
        <w:t xml:space="preserve"> </w:t>
      </w:r>
      <w:r w:rsidRPr="004D47E1">
        <w:rPr>
          <w:rFonts w:ascii="Times New Roman" w:hAnsi="Times New Roman" w:cs="Times New Roman"/>
          <w:color w:val="000000"/>
          <w:shd w:val="clear" w:color="auto" w:fill="FFFFFF"/>
        </w:rPr>
        <w:t>Собрание законодательства РФ. – 2014. - N 13. - Ст. 1480.</w:t>
      </w:r>
    </w:p>
    <w:p w:rsidR="004D47E1" w:rsidRDefault="004D47E1" w:rsidP="004D47E1">
      <w:pPr>
        <w:pStyle w:val="af"/>
        <w:jc w:val="both"/>
      </w:pPr>
      <w:r w:rsidRPr="004D47E1">
        <w:rPr>
          <w:rFonts w:ascii="Times New Roman" w:hAnsi="Times New Roman" w:cs="Times New Roman"/>
          <w:color w:val="000000"/>
        </w:rPr>
        <w:br/>
      </w:r>
      <w:r>
        <w:rPr>
          <w:rFonts w:ascii="Arial" w:hAnsi="Arial" w:cs="Arial"/>
          <w:color w:val="000000"/>
          <w:sz w:val="32"/>
          <w:szCs w:val="32"/>
        </w:rPr>
        <w:br/>
      </w:r>
    </w:p>
  </w:footnote>
  <w:footnote w:id="4">
    <w:p w:rsidR="0095316E" w:rsidRDefault="0095316E" w:rsidP="0095316E">
      <w:pPr>
        <w:pStyle w:val="af"/>
        <w:jc w:val="both"/>
        <w:rPr>
          <w:rFonts w:ascii="Times New Roman" w:hAnsi="Times New Roman" w:cs="Times New Roman"/>
        </w:rPr>
      </w:pPr>
      <w:r w:rsidRPr="0095316E">
        <w:rPr>
          <w:rStyle w:val="af1"/>
          <w:rFonts w:ascii="Times New Roman" w:hAnsi="Times New Roman" w:cs="Times New Roman"/>
        </w:rPr>
        <w:footnoteRef/>
      </w:r>
      <w:r w:rsidRPr="0095316E">
        <w:rPr>
          <w:rFonts w:ascii="Times New Roman" w:hAnsi="Times New Roman" w:cs="Times New Roman"/>
        </w:rPr>
        <w:t xml:space="preserve">  Постановление </w:t>
      </w:r>
      <w:r w:rsidRPr="0095316E">
        <w:rPr>
          <w:rFonts w:ascii="Times New Roman" w:hAnsi="Times New Roman" w:cs="Times New Roman"/>
          <w:color w:val="000000"/>
          <w:shd w:val="clear" w:color="auto" w:fill="FFFFFF"/>
        </w:rPr>
        <w:t>Правительства РФ своим постановлением от 28 марта 2014 г. № 241</w:t>
      </w:r>
      <w:r w:rsidRPr="0095316E">
        <w:rPr>
          <w:rStyle w:val="apple-converted-space"/>
          <w:rFonts w:ascii="Times New Roman" w:hAnsi="Times New Roman" w:cs="Times New Roman"/>
          <w:color w:val="000000"/>
          <w:shd w:val="clear" w:color="auto" w:fill="FFFFFF"/>
        </w:rPr>
        <w:t> </w:t>
      </w:r>
      <w:hyperlink r:id="rId1" w:history="1">
        <w:r>
          <w:rPr>
            <w:rStyle w:val="aa"/>
            <w:rFonts w:ascii="Times New Roman" w:hAnsi="Times New Roman" w:cs="Times New Roman"/>
            <w:color w:val="auto"/>
            <w:u w:val="none"/>
          </w:rPr>
          <w:t>«</w:t>
        </w:r>
        <w:r w:rsidRPr="0095316E">
          <w:rPr>
            <w:rStyle w:val="aa"/>
            <w:rFonts w:ascii="Times New Roman" w:hAnsi="Times New Roman" w:cs="Times New Roman"/>
            <w:color w:val="auto"/>
            <w:u w:val="none"/>
          </w:rPr>
          <w:t>Об утверждении коэффициента дополнительного увеличения с 1 апреля 2014 г. размера страховой части трудовой пенсии по старости и размеров трудовой пенсии по инвалидности и трудовой пенсии по случаю потери кормильца</w:t>
        </w:r>
        <w:r>
          <w:rPr>
            <w:rStyle w:val="aa"/>
            <w:rFonts w:ascii="Times New Roman" w:hAnsi="Times New Roman" w:cs="Times New Roman"/>
            <w:color w:val="auto"/>
            <w:u w:val="none"/>
          </w:rPr>
          <w:t>»</w:t>
        </w:r>
      </w:hyperlink>
      <w:r>
        <w:rPr>
          <w:rFonts w:ascii="Times New Roman" w:hAnsi="Times New Roman" w:cs="Times New Roman"/>
        </w:rPr>
        <w:t>//Российская газета – 2014. – 2 апреля</w:t>
      </w:r>
    </w:p>
    <w:p w:rsidR="0095316E" w:rsidRDefault="0095316E" w:rsidP="0095316E">
      <w:pPr>
        <w:pStyle w:val="af"/>
        <w:jc w:val="both"/>
      </w:pPr>
      <w:r w:rsidRPr="0095316E">
        <w:rPr>
          <w:rFonts w:ascii="Times New Roman" w:hAnsi="Times New Roman" w:cs="Times New Roman"/>
          <w:color w:val="000000"/>
        </w:rPr>
        <w:br/>
      </w:r>
      <w:r>
        <w:rPr>
          <w:rFonts w:ascii="Arial" w:hAnsi="Arial" w:cs="Arial"/>
          <w:color w:val="000000"/>
          <w:sz w:val="27"/>
          <w:szCs w:val="27"/>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BF4"/>
    <w:multiLevelType w:val="hybridMultilevel"/>
    <w:tmpl w:val="08343752"/>
    <w:lvl w:ilvl="0" w:tplc="60E21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8453E7"/>
    <w:multiLevelType w:val="hybridMultilevel"/>
    <w:tmpl w:val="B5A4F326"/>
    <w:lvl w:ilvl="0" w:tplc="BC2C6118">
      <w:start w:val="1"/>
      <w:numFmt w:val="bullet"/>
      <w:lvlText w:val=""/>
      <w:lvlJc w:val="left"/>
      <w:pPr>
        <w:ind w:left="4754" w:hanging="360"/>
      </w:pPr>
      <w:rPr>
        <w:rFonts w:ascii="Wingdings" w:hAnsi="Wingdings" w:hint="default"/>
        <w:sz w:val="20"/>
        <w:szCs w:val="20"/>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2">
    <w:nsid w:val="0ACA0F2C"/>
    <w:multiLevelType w:val="hybridMultilevel"/>
    <w:tmpl w:val="47B8B9B6"/>
    <w:lvl w:ilvl="0" w:tplc="D5E40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F6040"/>
    <w:multiLevelType w:val="hybridMultilevel"/>
    <w:tmpl w:val="E4E6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87C78"/>
    <w:multiLevelType w:val="hybridMultilevel"/>
    <w:tmpl w:val="C70CA04E"/>
    <w:lvl w:ilvl="0" w:tplc="04190001">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5">
    <w:nsid w:val="151E550A"/>
    <w:multiLevelType w:val="hybridMultilevel"/>
    <w:tmpl w:val="A7D2CDB4"/>
    <w:lvl w:ilvl="0" w:tplc="7674C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2E2012"/>
    <w:multiLevelType w:val="hybridMultilevel"/>
    <w:tmpl w:val="0AE43C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84E2E6C"/>
    <w:multiLevelType w:val="hybridMultilevel"/>
    <w:tmpl w:val="23CA8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3F4DD4"/>
    <w:multiLevelType w:val="multilevel"/>
    <w:tmpl w:val="0F822A96"/>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9">
    <w:nsid w:val="20BD2D59"/>
    <w:multiLevelType w:val="hybridMultilevel"/>
    <w:tmpl w:val="0AE43C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4AF05E6"/>
    <w:multiLevelType w:val="multilevel"/>
    <w:tmpl w:val="FD3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353D7"/>
    <w:multiLevelType w:val="hybridMultilevel"/>
    <w:tmpl w:val="FA624D62"/>
    <w:lvl w:ilvl="0" w:tplc="F92460A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B21CD"/>
    <w:multiLevelType w:val="hybridMultilevel"/>
    <w:tmpl w:val="29A613FE"/>
    <w:lvl w:ilvl="0" w:tplc="B9EC0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B325A0"/>
    <w:multiLevelType w:val="hybridMultilevel"/>
    <w:tmpl w:val="4FA046FA"/>
    <w:lvl w:ilvl="0" w:tplc="0FE8B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FA431C"/>
    <w:multiLevelType w:val="hybridMultilevel"/>
    <w:tmpl w:val="F3F8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C4257"/>
    <w:multiLevelType w:val="hybridMultilevel"/>
    <w:tmpl w:val="0AE43C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D453999"/>
    <w:multiLevelType w:val="hybridMultilevel"/>
    <w:tmpl w:val="5096F69C"/>
    <w:lvl w:ilvl="0" w:tplc="92E4B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505FB7"/>
    <w:multiLevelType w:val="multilevel"/>
    <w:tmpl w:val="6C34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57D9D"/>
    <w:multiLevelType w:val="hybridMultilevel"/>
    <w:tmpl w:val="33E094F8"/>
    <w:lvl w:ilvl="0" w:tplc="B448C3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307A0F"/>
    <w:multiLevelType w:val="hybridMultilevel"/>
    <w:tmpl w:val="C1509D06"/>
    <w:lvl w:ilvl="0" w:tplc="90741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A7895"/>
    <w:multiLevelType w:val="hybridMultilevel"/>
    <w:tmpl w:val="8B34D31A"/>
    <w:lvl w:ilvl="0" w:tplc="5E2E9320">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E0F82"/>
    <w:multiLevelType w:val="hybridMultilevel"/>
    <w:tmpl w:val="CF56B51A"/>
    <w:lvl w:ilvl="0" w:tplc="F1528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C87FEE"/>
    <w:multiLevelType w:val="hybridMultilevel"/>
    <w:tmpl w:val="32E6245A"/>
    <w:lvl w:ilvl="0" w:tplc="FEC6B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3B3352"/>
    <w:multiLevelType w:val="multilevel"/>
    <w:tmpl w:val="72C2D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97AA9"/>
    <w:multiLevelType w:val="multilevel"/>
    <w:tmpl w:val="E7E6F200"/>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25">
    <w:nsid w:val="717328D5"/>
    <w:multiLevelType w:val="multilevel"/>
    <w:tmpl w:val="B66A7648"/>
    <w:lvl w:ilvl="0">
      <w:start w:val="1"/>
      <w:numFmt w:val="decimal"/>
      <w:lvlText w:val="%1."/>
      <w:lvlJc w:val="left"/>
      <w:pPr>
        <w:ind w:left="502" w:hanging="360"/>
      </w:pPr>
      <w:rPr>
        <w:rFonts w:ascii="Times New Roman" w:hAnsi="Times New Roman"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42284F"/>
    <w:multiLevelType w:val="multilevel"/>
    <w:tmpl w:val="30B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F40020"/>
    <w:multiLevelType w:val="hybridMultilevel"/>
    <w:tmpl w:val="6B10B2BC"/>
    <w:lvl w:ilvl="0" w:tplc="B12C6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14"/>
  </w:num>
  <w:num w:numId="5">
    <w:abstractNumId w:val="8"/>
  </w:num>
  <w:num w:numId="6">
    <w:abstractNumId w:val="2"/>
  </w:num>
  <w:num w:numId="7">
    <w:abstractNumId w:val="10"/>
  </w:num>
  <w:num w:numId="8">
    <w:abstractNumId w:val="6"/>
  </w:num>
  <w:num w:numId="9">
    <w:abstractNumId w:val="7"/>
  </w:num>
  <w:num w:numId="10">
    <w:abstractNumId w:val="18"/>
  </w:num>
  <w:num w:numId="11">
    <w:abstractNumId w:val="15"/>
  </w:num>
  <w:num w:numId="12">
    <w:abstractNumId w:val="23"/>
  </w:num>
  <w:num w:numId="13">
    <w:abstractNumId w:val="26"/>
  </w:num>
  <w:num w:numId="14">
    <w:abstractNumId w:val="17"/>
  </w:num>
  <w:num w:numId="15">
    <w:abstractNumId w:val="24"/>
  </w:num>
  <w:num w:numId="16">
    <w:abstractNumId w:val="19"/>
  </w:num>
  <w:num w:numId="17">
    <w:abstractNumId w:val="25"/>
  </w:num>
  <w:num w:numId="18">
    <w:abstractNumId w:val="12"/>
  </w:num>
  <w:num w:numId="19">
    <w:abstractNumId w:val="16"/>
  </w:num>
  <w:num w:numId="20">
    <w:abstractNumId w:val="27"/>
  </w:num>
  <w:num w:numId="21">
    <w:abstractNumId w:val="13"/>
  </w:num>
  <w:num w:numId="22">
    <w:abstractNumId w:val="5"/>
  </w:num>
  <w:num w:numId="23">
    <w:abstractNumId w:val="0"/>
  </w:num>
  <w:num w:numId="24">
    <w:abstractNumId w:val="22"/>
  </w:num>
  <w:num w:numId="25">
    <w:abstractNumId w:val="21"/>
  </w:num>
  <w:num w:numId="26">
    <w:abstractNumId w:val="9"/>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A64"/>
    <w:rsid w:val="00004056"/>
    <w:rsid w:val="00005F66"/>
    <w:rsid w:val="00006652"/>
    <w:rsid w:val="00011B31"/>
    <w:rsid w:val="000131CD"/>
    <w:rsid w:val="000142F0"/>
    <w:rsid w:val="00017149"/>
    <w:rsid w:val="0002295D"/>
    <w:rsid w:val="00027627"/>
    <w:rsid w:val="00027F66"/>
    <w:rsid w:val="000436D7"/>
    <w:rsid w:val="00052562"/>
    <w:rsid w:val="00062134"/>
    <w:rsid w:val="000746D3"/>
    <w:rsid w:val="000844FD"/>
    <w:rsid w:val="00084D7B"/>
    <w:rsid w:val="000865A6"/>
    <w:rsid w:val="000B6D40"/>
    <w:rsid w:val="000C1C48"/>
    <w:rsid w:val="000D1268"/>
    <w:rsid w:val="00113D3E"/>
    <w:rsid w:val="001160A0"/>
    <w:rsid w:val="00127BF3"/>
    <w:rsid w:val="00133170"/>
    <w:rsid w:val="001408BD"/>
    <w:rsid w:val="00141E4D"/>
    <w:rsid w:val="0015084C"/>
    <w:rsid w:val="001803AB"/>
    <w:rsid w:val="0018282B"/>
    <w:rsid w:val="001863E4"/>
    <w:rsid w:val="001B03EA"/>
    <w:rsid w:val="001B2C60"/>
    <w:rsid w:val="001C4DFE"/>
    <w:rsid w:val="001C7401"/>
    <w:rsid w:val="001C752F"/>
    <w:rsid w:val="001D181C"/>
    <w:rsid w:val="001D3742"/>
    <w:rsid w:val="00200692"/>
    <w:rsid w:val="00204E46"/>
    <w:rsid w:val="00212392"/>
    <w:rsid w:val="00212F35"/>
    <w:rsid w:val="00217480"/>
    <w:rsid w:val="00226F2A"/>
    <w:rsid w:val="002310E4"/>
    <w:rsid w:val="00232A41"/>
    <w:rsid w:val="00233F41"/>
    <w:rsid w:val="0023584F"/>
    <w:rsid w:val="002375EE"/>
    <w:rsid w:val="00262686"/>
    <w:rsid w:val="002642E3"/>
    <w:rsid w:val="00271C36"/>
    <w:rsid w:val="00285D85"/>
    <w:rsid w:val="002865FF"/>
    <w:rsid w:val="0028764B"/>
    <w:rsid w:val="002A5638"/>
    <w:rsid w:val="002B192A"/>
    <w:rsid w:val="002B3680"/>
    <w:rsid w:val="002B371F"/>
    <w:rsid w:val="002C68BC"/>
    <w:rsid w:val="002C752D"/>
    <w:rsid w:val="002E0CB5"/>
    <w:rsid w:val="002E5B9F"/>
    <w:rsid w:val="002F30C5"/>
    <w:rsid w:val="002F4623"/>
    <w:rsid w:val="002F50D8"/>
    <w:rsid w:val="00302B54"/>
    <w:rsid w:val="003307CE"/>
    <w:rsid w:val="00344789"/>
    <w:rsid w:val="00353BCF"/>
    <w:rsid w:val="00364482"/>
    <w:rsid w:val="00366548"/>
    <w:rsid w:val="00367F2F"/>
    <w:rsid w:val="00374D1C"/>
    <w:rsid w:val="00383BC4"/>
    <w:rsid w:val="00387805"/>
    <w:rsid w:val="0039233D"/>
    <w:rsid w:val="00395DD9"/>
    <w:rsid w:val="003A6CEC"/>
    <w:rsid w:val="003B2102"/>
    <w:rsid w:val="003C56F3"/>
    <w:rsid w:val="003D2E9D"/>
    <w:rsid w:val="003E341C"/>
    <w:rsid w:val="003F0A2F"/>
    <w:rsid w:val="003F3FB5"/>
    <w:rsid w:val="003F4109"/>
    <w:rsid w:val="00402EBC"/>
    <w:rsid w:val="00407042"/>
    <w:rsid w:val="00414BB4"/>
    <w:rsid w:val="00422B24"/>
    <w:rsid w:val="00431052"/>
    <w:rsid w:val="00436367"/>
    <w:rsid w:val="00437E01"/>
    <w:rsid w:val="00441572"/>
    <w:rsid w:val="004427B1"/>
    <w:rsid w:val="0044381D"/>
    <w:rsid w:val="00447A59"/>
    <w:rsid w:val="00457A07"/>
    <w:rsid w:val="00461E7E"/>
    <w:rsid w:val="00461F7C"/>
    <w:rsid w:val="00463847"/>
    <w:rsid w:val="00474A3F"/>
    <w:rsid w:val="00483404"/>
    <w:rsid w:val="00490607"/>
    <w:rsid w:val="00494872"/>
    <w:rsid w:val="00496567"/>
    <w:rsid w:val="004A1117"/>
    <w:rsid w:val="004B0AC3"/>
    <w:rsid w:val="004B2120"/>
    <w:rsid w:val="004B321E"/>
    <w:rsid w:val="004B3F6D"/>
    <w:rsid w:val="004B72B8"/>
    <w:rsid w:val="004C2F4A"/>
    <w:rsid w:val="004D2835"/>
    <w:rsid w:val="004D47E1"/>
    <w:rsid w:val="004E0C8C"/>
    <w:rsid w:val="004E2F47"/>
    <w:rsid w:val="004F7950"/>
    <w:rsid w:val="00504146"/>
    <w:rsid w:val="005103DF"/>
    <w:rsid w:val="00517A56"/>
    <w:rsid w:val="00522FE1"/>
    <w:rsid w:val="00527B39"/>
    <w:rsid w:val="00544F3E"/>
    <w:rsid w:val="005533AB"/>
    <w:rsid w:val="005549F0"/>
    <w:rsid w:val="005640D4"/>
    <w:rsid w:val="00570893"/>
    <w:rsid w:val="005721E1"/>
    <w:rsid w:val="00574AA4"/>
    <w:rsid w:val="005946AA"/>
    <w:rsid w:val="005A7550"/>
    <w:rsid w:val="005B038E"/>
    <w:rsid w:val="005B3CD8"/>
    <w:rsid w:val="005C322A"/>
    <w:rsid w:val="005D14E3"/>
    <w:rsid w:val="005E0CB2"/>
    <w:rsid w:val="005F448A"/>
    <w:rsid w:val="005F6324"/>
    <w:rsid w:val="006014AC"/>
    <w:rsid w:val="006133E4"/>
    <w:rsid w:val="0061489A"/>
    <w:rsid w:val="00616D68"/>
    <w:rsid w:val="00626131"/>
    <w:rsid w:val="006308BA"/>
    <w:rsid w:val="00641FAD"/>
    <w:rsid w:val="00652714"/>
    <w:rsid w:val="006530C3"/>
    <w:rsid w:val="006569AE"/>
    <w:rsid w:val="00661338"/>
    <w:rsid w:val="006740AD"/>
    <w:rsid w:val="00690164"/>
    <w:rsid w:val="00695DDF"/>
    <w:rsid w:val="006A73B1"/>
    <w:rsid w:val="006A7EA5"/>
    <w:rsid w:val="006B1DC9"/>
    <w:rsid w:val="006D59DD"/>
    <w:rsid w:val="006E22E5"/>
    <w:rsid w:val="006E49C1"/>
    <w:rsid w:val="006F1B70"/>
    <w:rsid w:val="006F2E9F"/>
    <w:rsid w:val="006F3389"/>
    <w:rsid w:val="006F4BEA"/>
    <w:rsid w:val="006F5E51"/>
    <w:rsid w:val="006F794F"/>
    <w:rsid w:val="007056F9"/>
    <w:rsid w:val="00706084"/>
    <w:rsid w:val="0070790F"/>
    <w:rsid w:val="00720DDD"/>
    <w:rsid w:val="0074483C"/>
    <w:rsid w:val="00756A94"/>
    <w:rsid w:val="00756F2D"/>
    <w:rsid w:val="00760107"/>
    <w:rsid w:val="007647D8"/>
    <w:rsid w:val="00765FE1"/>
    <w:rsid w:val="0076669F"/>
    <w:rsid w:val="00767770"/>
    <w:rsid w:val="0077697F"/>
    <w:rsid w:val="0078308F"/>
    <w:rsid w:val="0078393C"/>
    <w:rsid w:val="00785103"/>
    <w:rsid w:val="00797965"/>
    <w:rsid w:val="007A349F"/>
    <w:rsid w:val="007A7AFF"/>
    <w:rsid w:val="007B3C94"/>
    <w:rsid w:val="007B60CE"/>
    <w:rsid w:val="007B649F"/>
    <w:rsid w:val="007E2B57"/>
    <w:rsid w:val="007F1B01"/>
    <w:rsid w:val="007F6740"/>
    <w:rsid w:val="00802B90"/>
    <w:rsid w:val="00804D77"/>
    <w:rsid w:val="008053FB"/>
    <w:rsid w:val="008054CA"/>
    <w:rsid w:val="008069A8"/>
    <w:rsid w:val="00815DE0"/>
    <w:rsid w:val="0083472B"/>
    <w:rsid w:val="00837407"/>
    <w:rsid w:val="00841B9A"/>
    <w:rsid w:val="00850A40"/>
    <w:rsid w:val="008549BF"/>
    <w:rsid w:val="00855632"/>
    <w:rsid w:val="008636B5"/>
    <w:rsid w:val="008670E1"/>
    <w:rsid w:val="00873482"/>
    <w:rsid w:val="00886D74"/>
    <w:rsid w:val="008979C2"/>
    <w:rsid w:val="008B068B"/>
    <w:rsid w:val="008B1587"/>
    <w:rsid w:val="008B542F"/>
    <w:rsid w:val="008C543D"/>
    <w:rsid w:val="008D0E2A"/>
    <w:rsid w:val="008D2555"/>
    <w:rsid w:val="008D3580"/>
    <w:rsid w:val="008F6B49"/>
    <w:rsid w:val="0090089E"/>
    <w:rsid w:val="00907AC4"/>
    <w:rsid w:val="00910976"/>
    <w:rsid w:val="009161A9"/>
    <w:rsid w:val="00922779"/>
    <w:rsid w:val="009304B7"/>
    <w:rsid w:val="0093781E"/>
    <w:rsid w:val="00941543"/>
    <w:rsid w:val="00945E87"/>
    <w:rsid w:val="0095316E"/>
    <w:rsid w:val="00954660"/>
    <w:rsid w:val="00955AF3"/>
    <w:rsid w:val="00957F62"/>
    <w:rsid w:val="00962828"/>
    <w:rsid w:val="009633EA"/>
    <w:rsid w:val="00991BB9"/>
    <w:rsid w:val="00992B64"/>
    <w:rsid w:val="009A4518"/>
    <w:rsid w:val="009A6CA9"/>
    <w:rsid w:val="009B0D8E"/>
    <w:rsid w:val="009B248C"/>
    <w:rsid w:val="009B6242"/>
    <w:rsid w:val="009B706C"/>
    <w:rsid w:val="009D409E"/>
    <w:rsid w:val="009E378B"/>
    <w:rsid w:val="009E4A61"/>
    <w:rsid w:val="009F20A3"/>
    <w:rsid w:val="009F7312"/>
    <w:rsid w:val="00A1295E"/>
    <w:rsid w:val="00A16679"/>
    <w:rsid w:val="00A24A52"/>
    <w:rsid w:val="00A306CF"/>
    <w:rsid w:val="00A63760"/>
    <w:rsid w:val="00A66F95"/>
    <w:rsid w:val="00A90B82"/>
    <w:rsid w:val="00A90EFD"/>
    <w:rsid w:val="00AA5C0D"/>
    <w:rsid w:val="00AA75F6"/>
    <w:rsid w:val="00AB17DC"/>
    <w:rsid w:val="00AD1AB5"/>
    <w:rsid w:val="00AE55AC"/>
    <w:rsid w:val="00AE67A7"/>
    <w:rsid w:val="00AF24D6"/>
    <w:rsid w:val="00AF3902"/>
    <w:rsid w:val="00B0018C"/>
    <w:rsid w:val="00B021BB"/>
    <w:rsid w:val="00B03129"/>
    <w:rsid w:val="00B26465"/>
    <w:rsid w:val="00B33A1C"/>
    <w:rsid w:val="00B609ED"/>
    <w:rsid w:val="00B661C7"/>
    <w:rsid w:val="00B72E8D"/>
    <w:rsid w:val="00B803B7"/>
    <w:rsid w:val="00B856F0"/>
    <w:rsid w:val="00B9747F"/>
    <w:rsid w:val="00BA42A9"/>
    <w:rsid w:val="00BA4D0B"/>
    <w:rsid w:val="00BB2369"/>
    <w:rsid w:val="00BB5686"/>
    <w:rsid w:val="00BB7F62"/>
    <w:rsid w:val="00BD1D2C"/>
    <w:rsid w:val="00BE68A6"/>
    <w:rsid w:val="00BF49F6"/>
    <w:rsid w:val="00C055E9"/>
    <w:rsid w:val="00C1763C"/>
    <w:rsid w:val="00C20BE0"/>
    <w:rsid w:val="00C403FE"/>
    <w:rsid w:val="00C5315F"/>
    <w:rsid w:val="00C619D5"/>
    <w:rsid w:val="00C61B9F"/>
    <w:rsid w:val="00C731CC"/>
    <w:rsid w:val="00C745D5"/>
    <w:rsid w:val="00C87361"/>
    <w:rsid w:val="00C962BD"/>
    <w:rsid w:val="00CC35B9"/>
    <w:rsid w:val="00CF3DB7"/>
    <w:rsid w:val="00CF5DCF"/>
    <w:rsid w:val="00D068C0"/>
    <w:rsid w:val="00D1173B"/>
    <w:rsid w:val="00D12175"/>
    <w:rsid w:val="00D24E26"/>
    <w:rsid w:val="00D526A5"/>
    <w:rsid w:val="00D604F3"/>
    <w:rsid w:val="00D67450"/>
    <w:rsid w:val="00D6798E"/>
    <w:rsid w:val="00D71857"/>
    <w:rsid w:val="00D84B89"/>
    <w:rsid w:val="00D86F8D"/>
    <w:rsid w:val="00D90C5D"/>
    <w:rsid w:val="00D92967"/>
    <w:rsid w:val="00DA576D"/>
    <w:rsid w:val="00DB427E"/>
    <w:rsid w:val="00DC3A5C"/>
    <w:rsid w:val="00DC7F87"/>
    <w:rsid w:val="00DD5E33"/>
    <w:rsid w:val="00DE3BB1"/>
    <w:rsid w:val="00DE6530"/>
    <w:rsid w:val="00DE683F"/>
    <w:rsid w:val="00DF5B44"/>
    <w:rsid w:val="00E00FF0"/>
    <w:rsid w:val="00E06625"/>
    <w:rsid w:val="00E0746A"/>
    <w:rsid w:val="00E15AAF"/>
    <w:rsid w:val="00E26644"/>
    <w:rsid w:val="00E32608"/>
    <w:rsid w:val="00E33588"/>
    <w:rsid w:val="00E4271E"/>
    <w:rsid w:val="00E46831"/>
    <w:rsid w:val="00E50F19"/>
    <w:rsid w:val="00E513B0"/>
    <w:rsid w:val="00E51453"/>
    <w:rsid w:val="00E60751"/>
    <w:rsid w:val="00E66D55"/>
    <w:rsid w:val="00E7403E"/>
    <w:rsid w:val="00E82B47"/>
    <w:rsid w:val="00E9392C"/>
    <w:rsid w:val="00EB5910"/>
    <w:rsid w:val="00EC2B51"/>
    <w:rsid w:val="00EC3393"/>
    <w:rsid w:val="00EC4CDC"/>
    <w:rsid w:val="00EC7475"/>
    <w:rsid w:val="00ED3F21"/>
    <w:rsid w:val="00ED6FF8"/>
    <w:rsid w:val="00EE06C7"/>
    <w:rsid w:val="00EF486D"/>
    <w:rsid w:val="00EF7D0C"/>
    <w:rsid w:val="00F0014D"/>
    <w:rsid w:val="00F266D4"/>
    <w:rsid w:val="00F46F30"/>
    <w:rsid w:val="00F47462"/>
    <w:rsid w:val="00F538D0"/>
    <w:rsid w:val="00F71D33"/>
    <w:rsid w:val="00F81A64"/>
    <w:rsid w:val="00FA0D0C"/>
    <w:rsid w:val="00FA33E9"/>
    <w:rsid w:val="00FB647D"/>
    <w:rsid w:val="00FC5E04"/>
    <w:rsid w:val="00FC74E3"/>
    <w:rsid w:val="00FE1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f3f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DD"/>
  </w:style>
  <w:style w:type="paragraph" w:styleId="1">
    <w:name w:val="heading 1"/>
    <w:basedOn w:val="a"/>
    <w:next w:val="a"/>
    <w:link w:val="10"/>
    <w:uiPriority w:val="9"/>
    <w:qFormat/>
    <w:rsid w:val="00436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B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6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36367"/>
    <w:pPr>
      <w:ind w:left="720"/>
      <w:contextualSpacing/>
    </w:pPr>
  </w:style>
  <w:style w:type="paragraph" w:styleId="a4">
    <w:name w:val="header"/>
    <w:basedOn w:val="a"/>
    <w:link w:val="a5"/>
    <w:uiPriority w:val="99"/>
    <w:unhideWhenUsed/>
    <w:rsid w:val="00383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BC4"/>
  </w:style>
  <w:style w:type="paragraph" w:styleId="a6">
    <w:name w:val="footer"/>
    <w:basedOn w:val="a"/>
    <w:link w:val="a7"/>
    <w:uiPriority w:val="99"/>
    <w:unhideWhenUsed/>
    <w:rsid w:val="00383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BC4"/>
  </w:style>
  <w:style w:type="paragraph" w:customStyle="1" w:styleId="p5">
    <w:name w:val="p5"/>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962BD"/>
  </w:style>
  <w:style w:type="table" w:styleId="a8">
    <w:name w:val="Table Grid"/>
    <w:basedOn w:val="a1"/>
    <w:uiPriority w:val="59"/>
    <w:rsid w:val="0011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513B0"/>
  </w:style>
  <w:style w:type="character" w:customStyle="1" w:styleId="20">
    <w:name w:val="Заголовок 2 Знак"/>
    <w:basedOn w:val="a0"/>
    <w:link w:val="2"/>
    <w:uiPriority w:val="9"/>
    <w:rsid w:val="008F6B49"/>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1B03EA"/>
    <w:rPr>
      <w:b/>
      <w:bCs/>
    </w:rPr>
  </w:style>
  <w:style w:type="character" w:styleId="aa">
    <w:name w:val="Hyperlink"/>
    <w:basedOn w:val="a0"/>
    <w:uiPriority w:val="99"/>
    <w:semiHidden/>
    <w:unhideWhenUsed/>
    <w:rsid w:val="001B03EA"/>
    <w:rPr>
      <w:color w:val="0000FF"/>
      <w:u w:val="single"/>
    </w:rPr>
  </w:style>
  <w:style w:type="paragraph" w:styleId="ab">
    <w:name w:val="Normal (Web)"/>
    <w:basedOn w:val="a"/>
    <w:uiPriority w:val="99"/>
    <w:unhideWhenUsed/>
    <w:rsid w:val="0079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BA4D0B"/>
    <w:rPr>
      <w:i/>
      <w:iCs/>
    </w:rPr>
  </w:style>
  <w:style w:type="paragraph" w:styleId="ad">
    <w:name w:val="Balloon Text"/>
    <w:basedOn w:val="a"/>
    <w:link w:val="ae"/>
    <w:uiPriority w:val="99"/>
    <w:semiHidden/>
    <w:unhideWhenUsed/>
    <w:rsid w:val="00BA4D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4D0B"/>
    <w:rPr>
      <w:rFonts w:ascii="Tahoma" w:hAnsi="Tahoma" w:cs="Tahoma"/>
      <w:sz w:val="16"/>
      <w:szCs w:val="16"/>
    </w:rPr>
  </w:style>
  <w:style w:type="paragraph" w:customStyle="1" w:styleId="style2">
    <w:name w:val="style2"/>
    <w:basedOn w:val="a"/>
    <w:rsid w:val="00E42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7B60CE"/>
    <w:pPr>
      <w:spacing w:after="0" w:line="240" w:lineRule="auto"/>
    </w:pPr>
    <w:rPr>
      <w:sz w:val="20"/>
      <w:szCs w:val="20"/>
    </w:rPr>
  </w:style>
  <w:style w:type="character" w:customStyle="1" w:styleId="af0">
    <w:name w:val="Текст сноски Знак"/>
    <w:basedOn w:val="a0"/>
    <w:link w:val="af"/>
    <w:uiPriority w:val="99"/>
    <w:semiHidden/>
    <w:rsid w:val="007B60CE"/>
    <w:rPr>
      <w:sz w:val="20"/>
      <w:szCs w:val="20"/>
    </w:rPr>
  </w:style>
  <w:style w:type="character" w:styleId="af1">
    <w:name w:val="footnote reference"/>
    <w:basedOn w:val="a0"/>
    <w:uiPriority w:val="99"/>
    <w:semiHidden/>
    <w:unhideWhenUsed/>
    <w:rsid w:val="007B60CE"/>
    <w:rPr>
      <w:vertAlign w:val="superscript"/>
    </w:rPr>
  </w:style>
  <w:style w:type="paragraph" w:styleId="af2">
    <w:name w:val="No Spacing"/>
    <w:uiPriority w:val="1"/>
    <w:qFormat/>
    <w:rsid w:val="001C740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6269914">
      <w:bodyDiv w:val="1"/>
      <w:marLeft w:val="0"/>
      <w:marRight w:val="0"/>
      <w:marTop w:val="0"/>
      <w:marBottom w:val="0"/>
      <w:divBdr>
        <w:top w:val="none" w:sz="0" w:space="0" w:color="auto"/>
        <w:left w:val="none" w:sz="0" w:space="0" w:color="auto"/>
        <w:bottom w:val="none" w:sz="0" w:space="0" w:color="auto"/>
        <w:right w:val="none" w:sz="0" w:space="0" w:color="auto"/>
      </w:divBdr>
    </w:div>
    <w:div w:id="219756170">
      <w:bodyDiv w:val="1"/>
      <w:marLeft w:val="0"/>
      <w:marRight w:val="0"/>
      <w:marTop w:val="0"/>
      <w:marBottom w:val="0"/>
      <w:divBdr>
        <w:top w:val="none" w:sz="0" w:space="0" w:color="auto"/>
        <w:left w:val="none" w:sz="0" w:space="0" w:color="auto"/>
        <w:bottom w:val="none" w:sz="0" w:space="0" w:color="auto"/>
        <w:right w:val="none" w:sz="0" w:space="0" w:color="auto"/>
      </w:divBdr>
    </w:div>
    <w:div w:id="246765356">
      <w:bodyDiv w:val="1"/>
      <w:marLeft w:val="0"/>
      <w:marRight w:val="0"/>
      <w:marTop w:val="0"/>
      <w:marBottom w:val="0"/>
      <w:divBdr>
        <w:top w:val="none" w:sz="0" w:space="0" w:color="auto"/>
        <w:left w:val="none" w:sz="0" w:space="0" w:color="auto"/>
        <w:bottom w:val="none" w:sz="0" w:space="0" w:color="auto"/>
        <w:right w:val="none" w:sz="0" w:space="0" w:color="auto"/>
      </w:divBdr>
    </w:div>
    <w:div w:id="419908061">
      <w:bodyDiv w:val="1"/>
      <w:marLeft w:val="0"/>
      <w:marRight w:val="0"/>
      <w:marTop w:val="0"/>
      <w:marBottom w:val="0"/>
      <w:divBdr>
        <w:top w:val="none" w:sz="0" w:space="0" w:color="auto"/>
        <w:left w:val="none" w:sz="0" w:space="0" w:color="auto"/>
        <w:bottom w:val="none" w:sz="0" w:space="0" w:color="auto"/>
        <w:right w:val="none" w:sz="0" w:space="0" w:color="auto"/>
      </w:divBdr>
    </w:div>
    <w:div w:id="440228402">
      <w:bodyDiv w:val="1"/>
      <w:marLeft w:val="0"/>
      <w:marRight w:val="0"/>
      <w:marTop w:val="0"/>
      <w:marBottom w:val="0"/>
      <w:divBdr>
        <w:top w:val="none" w:sz="0" w:space="0" w:color="auto"/>
        <w:left w:val="none" w:sz="0" w:space="0" w:color="auto"/>
        <w:bottom w:val="none" w:sz="0" w:space="0" w:color="auto"/>
        <w:right w:val="none" w:sz="0" w:space="0" w:color="auto"/>
      </w:divBdr>
      <w:divsChild>
        <w:div w:id="1545167643">
          <w:marLeft w:val="0"/>
          <w:marRight w:val="0"/>
          <w:marTop w:val="0"/>
          <w:marBottom w:val="0"/>
          <w:divBdr>
            <w:top w:val="none" w:sz="0" w:space="0" w:color="auto"/>
            <w:left w:val="none" w:sz="0" w:space="0" w:color="auto"/>
            <w:bottom w:val="none" w:sz="0" w:space="0" w:color="auto"/>
            <w:right w:val="none" w:sz="0" w:space="0" w:color="auto"/>
          </w:divBdr>
        </w:div>
      </w:divsChild>
    </w:div>
    <w:div w:id="474643603">
      <w:bodyDiv w:val="1"/>
      <w:marLeft w:val="0"/>
      <w:marRight w:val="0"/>
      <w:marTop w:val="0"/>
      <w:marBottom w:val="0"/>
      <w:divBdr>
        <w:top w:val="none" w:sz="0" w:space="0" w:color="auto"/>
        <w:left w:val="none" w:sz="0" w:space="0" w:color="auto"/>
        <w:bottom w:val="none" w:sz="0" w:space="0" w:color="auto"/>
        <w:right w:val="none" w:sz="0" w:space="0" w:color="auto"/>
      </w:divBdr>
    </w:div>
    <w:div w:id="509301222">
      <w:bodyDiv w:val="1"/>
      <w:marLeft w:val="0"/>
      <w:marRight w:val="0"/>
      <w:marTop w:val="0"/>
      <w:marBottom w:val="0"/>
      <w:divBdr>
        <w:top w:val="none" w:sz="0" w:space="0" w:color="auto"/>
        <w:left w:val="none" w:sz="0" w:space="0" w:color="auto"/>
        <w:bottom w:val="none" w:sz="0" w:space="0" w:color="auto"/>
        <w:right w:val="none" w:sz="0" w:space="0" w:color="auto"/>
      </w:divBdr>
    </w:div>
    <w:div w:id="523520261">
      <w:bodyDiv w:val="1"/>
      <w:marLeft w:val="0"/>
      <w:marRight w:val="0"/>
      <w:marTop w:val="0"/>
      <w:marBottom w:val="0"/>
      <w:divBdr>
        <w:top w:val="none" w:sz="0" w:space="0" w:color="auto"/>
        <w:left w:val="none" w:sz="0" w:space="0" w:color="auto"/>
        <w:bottom w:val="none" w:sz="0" w:space="0" w:color="auto"/>
        <w:right w:val="none" w:sz="0" w:space="0" w:color="auto"/>
      </w:divBdr>
    </w:div>
    <w:div w:id="528301747">
      <w:bodyDiv w:val="1"/>
      <w:marLeft w:val="0"/>
      <w:marRight w:val="0"/>
      <w:marTop w:val="0"/>
      <w:marBottom w:val="0"/>
      <w:divBdr>
        <w:top w:val="none" w:sz="0" w:space="0" w:color="auto"/>
        <w:left w:val="none" w:sz="0" w:space="0" w:color="auto"/>
        <w:bottom w:val="none" w:sz="0" w:space="0" w:color="auto"/>
        <w:right w:val="none" w:sz="0" w:space="0" w:color="auto"/>
      </w:divBdr>
    </w:div>
    <w:div w:id="530454351">
      <w:bodyDiv w:val="1"/>
      <w:marLeft w:val="0"/>
      <w:marRight w:val="0"/>
      <w:marTop w:val="0"/>
      <w:marBottom w:val="0"/>
      <w:divBdr>
        <w:top w:val="none" w:sz="0" w:space="0" w:color="auto"/>
        <w:left w:val="none" w:sz="0" w:space="0" w:color="auto"/>
        <w:bottom w:val="none" w:sz="0" w:space="0" w:color="auto"/>
        <w:right w:val="none" w:sz="0" w:space="0" w:color="auto"/>
      </w:divBdr>
    </w:div>
    <w:div w:id="665324023">
      <w:bodyDiv w:val="1"/>
      <w:marLeft w:val="0"/>
      <w:marRight w:val="0"/>
      <w:marTop w:val="0"/>
      <w:marBottom w:val="0"/>
      <w:divBdr>
        <w:top w:val="none" w:sz="0" w:space="0" w:color="auto"/>
        <w:left w:val="none" w:sz="0" w:space="0" w:color="auto"/>
        <w:bottom w:val="none" w:sz="0" w:space="0" w:color="auto"/>
        <w:right w:val="none" w:sz="0" w:space="0" w:color="auto"/>
      </w:divBdr>
    </w:div>
    <w:div w:id="776486965">
      <w:bodyDiv w:val="1"/>
      <w:marLeft w:val="0"/>
      <w:marRight w:val="0"/>
      <w:marTop w:val="0"/>
      <w:marBottom w:val="0"/>
      <w:divBdr>
        <w:top w:val="none" w:sz="0" w:space="0" w:color="auto"/>
        <w:left w:val="none" w:sz="0" w:space="0" w:color="auto"/>
        <w:bottom w:val="none" w:sz="0" w:space="0" w:color="auto"/>
        <w:right w:val="none" w:sz="0" w:space="0" w:color="auto"/>
      </w:divBdr>
    </w:div>
    <w:div w:id="825707070">
      <w:bodyDiv w:val="1"/>
      <w:marLeft w:val="0"/>
      <w:marRight w:val="0"/>
      <w:marTop w:val="0"/>
      <w:marBottom w:val="0"/>
      <w:divBdr>
        <w:top w:val="none" w:sz="0" w:space="0" w:color="auto"/>
        <w:left w:val="none" w:sz="0" w:space="0" w:color="auto"/>
        <w:bottom w:val="none" w:sz="0" w:space="0" w:color="auto"/>
        <w:right w:val="none" w:sz="0" w:space="0" w:color="auto"/>
      </w:divBdr>
      <w:divsChild>
        <w:div w:id="1326393204">
          <w:marLeft w:val="300"/>
          <w:marRight w:val="0"/>
          <w:marTop w:val="0"/>
          <w:marBottom w:val="150"/>
          <w:divBdr>
            <w:top w:val="none" w:sz="0" w:space="0" w:color="auto"/>
            <w:left w:val="none" w:sz="0" w:space="0" w:color="auto"/>
            <w:bottom w:val="double" w:sz="6" w:space="0" w:color="999999"/>
            <w:right w:val="none" w:sz="0" w:space="0" w:color="auto"/>
          </w:divBdr>
          <w:divsChild>
            <w:div w:id="1365862476">
              <w:marLeft w:val="0"/>
              <w:marRight w:val="0"/>
              <w:marTop w:val="0"/>
              <w:marBottom w:val="0"/>
              <w:divBdr>
                <w:top w:val="none" w:sz="0" w:space="4" w:color="auto"/>
                <w:left w:val="none" w:sz="0" w:space="0" w:color="auto"/>
                <w:bottom w:val="single" w:sz="18" w:space="2" w:color="000000"/>
                <w:right w:val="none" w:sz="0" w:space="0" w:color="auto"/>
              </w:divBdr>
            </w:div>
            <w:div w:id="167222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490878">
      <w:bodyDiv w:val="1"/>
      <w:marLeft w:val="0"/>
      <w:marRight w:val="0"/>
      <w:marTop w:val="0"/>
      <w:marBottom w:val="0"/>
      <w:divBdr>
        <w:top w:val="none" w:sz="0" w:space="0" w:color="auto"/>
        <w:left w:val="none" w:sz="0" w:space="0" w:color="auto"/>
        <w:bottom w:val="none" w:sz="0" w:space="0" w:color="auto"/>
        <w:right w:val="none" w:sz="0" w:space="0" w:color="auto"/>
      </w:divBdr>
    </w:div>
    <w:div w:id="896357508">
      <w:bodyDiv w:val="1"/>
      <w:marLeft w:val="0"/>
      <w:marRight w:val="0"/>
      <w:marTop w:val="0"/>
      <w:marBottom w:val="0"/>
      <w:divBdr>
        <w:top w:val="none" w:sz="0" w:space="0" w:color="auto"/>
        <w:left w:val="none" w:sz="0" w:space="0" w:color="auto"/>
        <w:bottom w:val="none" w:sz="0" w:space="0" w:color="auto"/>
        <w:right w:val="none" w:sz="0" w:space="0" w:color="auto"/>
      </w:divBdr>
      <w:divsChild>
        <w:div w:id="1977492100">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840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8243">
      <w:bodyDiv w:val="1"/>
      <w:marLeft w:val="0"/>
      <w:marRight w:val="0"/>
      <w:marTop w:val="0"/>
      <w:marBottom w:val="0"/>
      <w:divBdr>
        <w:top w:val="none" w:sz="0" w:space="0" w:color="auto"/>
        <w:left w:val="none" w:sz="0" w:space="0" w:color="auto"/>
        <w:bottom w:val="none" w:sz="0" w:space="0" w:color="auto"/>
        <w:right w:val="none" w:sz="0" w:space="0" w:color="auto"/>
      </w:divBdr>
    </w:div>
    <w:div w:id="980497009">
      <w:bodyDiv w:val="1"/>
      <w:marLeft w:val="0"/>
      <w:marRight w:val="0"/>
      <w:marTop w:val="0"/>
      <w:marBottom w:val="0"/>
      <w:divBdr>
        <w:top w:val="none" w:sz="0" w:space="0" w:color="auto"/>
        <w:left w:val="none" w:sz="0" w:space="0" w:color="auto"/>
        <w:bottom w:val="none" w:sz="0" w:space="0" w:color="auto"/>
        <w:right w:val="none" w:sz="0" w:space="0" w:color="auto"/>
      </w:divBdr>
    </w:div>
    <w:div w:id="985085875">
      <w:bodyDiv w:val="1"/>
      <w:marLeft w:val="0"/>
      <w:marRight w:val="0"/>
      <w:marTop w:val="0"/>
      <w:marBottom w:val="0"/>
      <w:divBdr>
        <w:top w:val="none" w:sz="0" w:space="0" w:color="auto"/>
        <w:left w:val="none" w:sz="0" w:space="0" w:color="auto"/>
        <w:bottom w:val="none" w:sz="0" w:space="0" w:color="auto"/>
        <w:right w:val="none" w:sz="0" w:space="0" w:color="auto"/>
      </w:divBdr>
      <w:divsChild>
        <w:div w:id="248346229">
          <w:marLeft w:val="0"/>
          <w:marRight w:val="0"/>
          <w:marTop w:val="0"/>
          <w:marBottom w:val="0"/>
          <w:divBdr>
            <w:top w:val="none" w:sz="0" w:space="0" w:color="auto"/>
            <w:left w:val="none" w:sz="0" w:space="0" w:color="auto"/>
            <w:bottom w:val="none" w:sz="0" w:space="0" w:color="auto"/>
            <w:right w:val="none" w:sz="0" w:space="0" w:color="auto"/>
          </w:divBdr>
          <w:divsChild>
            <w:div w:id="1944995628">
              <w:marLeft w:val="0"/>
              <w:marRight w:val="0"/>
              <w:marTop w:val="0"/>
              <w:marBottom w:val="0"/>
              <w:divBdr>
                <w:top w:val="none" w:sz="0" w:space="0" w:color="auto"/>
                <w:left w:val="none" w:sz="0" w:space="0" w:color="auto"/>
                <w:bottom w:val="none" w:sz="0" w:space="0" w:color="auto"/>
                <w:right w:val="none" w:sz="0" w:space="0" w:color="auto"/>
              </w:divBdr>
            </w:div>
          </w:divsChild>
        </w:div>
        <w:div w:id="504057823">
          <w:marLeft w:val="0"/>
          <w:marRight w:val="0"/>
          <w:marTop w:val="0"/>
          <w:marBottom w:val="0"/>
          <w:divBdr>
            <w:top w:val="none" w:sz="0" w:space="0" w:color="auto"/>
            <w:left w:val="none" w:sz="0" w:space="0" w:color="auto"/>
            <w:bottom w:val="none" w:sz="0" w:space="0" w:color="auto"/>
            <w:right w:val="none" w:sz="0" w:space="0" w:color="auto"/>
          </w:divBdr>
          <w:divsChild>
            <w:div w:id="1081565609">
              <w:marLeft w:val="0"/>
              <w:marRight w:val="0"/>
              <w:marTop w:val="0"/>
              <w:marBottom w:val="0"/>
              <w:divBdr>
                <w:top w:val="none" w:sz="0" w:space="0" w:color="auto"/>
                <w:left w:val="none" w:sz="0" w:space="0" w:color="auto"/>
                <w:bottom w:val="none" w:sz="0" w:space="0" w:color="auto"/>
                <w:right w:val="none" w:sz="0" w:space="0" w:color="auto"/>
              </w:divBdr>
              <w:divsChild>
                <w:div w:id="550069981">
                  <w:marLeft w:val="0"/>
                  <w:marRight w:val="0"/>
                  <w:marTop w:val="0"/>
                  <w:marBottom w:val="0"/>
                  <w:divBdr>
                    <w:top w:val="none" w:sz="0" w:space="0" w:color="auto"/>
                    <w:left w:val="none" w:sz="0" w:space="0" w:color="auto"/>
                    <w:bottom w:val="none" w:sz="0" w:space="0" w:color="auto"/>
                    <w:right w:val="none" w:sz="0" w:space="0" w:color="auto"/>
                  </w:divBdr>
                  <w:divsChild>
                    <w:div w:id="224991041">
                      <w:marLeft w:val="0"/>
                      <w:marRight w:val="0"/>
                      <w:marTop w:val="0"/>
                      <w:marBottom w:val="0"/>
                      <w:divBdr>
                        <w:top w:val="none" w:sz="0" w:space="0" w:color="auto"/>
                        <w:left w:val="none" w:sz="0" w:space="0" w:color="auto"/>
                        <w:bottom w:val="none" w:sz="0" w:space="0" w:color="auto"/>
                        <w:right w:val="none" w:sz="0" w:space="0" w:color="auto"/>
                      </w:divBdr>
                    </w:div>
                    <w:div w:id="802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1014">
              <w:marLeft w:val="0"/>
              <w:marRight w:val="0"/>
              <w:marTop w:val="0"/>
              <w:marBottom w:val="0"/>
              <w:divBdr>
                <w:top w:val="none" w:sz="0" w:space="0" w:color="auto"/>
                <w:left w:val="none" w:sz="0" w:space="0" w:color="auto"/>
                <w:bottom w:val="none" w:sz="0" w:space="0" w:color="auto"/>
                <w:right w:val="none" w:sz="0" w:space="0" w:color="auto"/>
              </w:divBdr>
              <w:divsChild>
                <w:div w:id="587546627">
                  <w:marLeft w:val="0"/>
                  <w:marRight w:val="0"/>
                  <w:marTop w:val="0"/>
                  <w:marBottom w:val="0"/>
                  <w:divBdr>
                    <w:top w:val="none" w:sz="0" w:space="0" w:color="auto"/>
                    <w:left w:val="none" w:sz="0" w:space="0" w:color="auto"/>
                    <w:bottom w:val="none" w:sz="0" w:space="0" w:color="auto"/>
                    <w:right w:val="none" w:sz="0" w:space="0" w:color="auto"/>
                  </w:divBdr>
                  <w:divsChild>
                    <w:div w:id="278725102">
                      <w:marLeft w:val="0"/>
                      <w:marRight w:val="0"/>
                      <w:marTop w:val="0"/>
                      <w:marBottom w:val="0"/>
                      <w:divBdr>
                        <w:top w:val="none" w:sz="0" w:space="0" w:color="auto"/>
                        <w:left w:val="none" w:sz="0" w:space="0" w:color="auto"/>
                        <w:bottom w:val="none" w:sz="0" w:space="0" w:color="auto"/>
                        <w:right w:val="none" w:sz="0" w:space="0" w:color="auto"/>
                      </w:divBdr>
                      <w:divsChild>
                        <w:div w:id="755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063042">
      <w:bodyDiv w:val="1"/>
      <w:marLeft w:val="0"/>
      <w:marRight w:val="0"/>
      <w:marTop w:val="0"/>
      <w:marBottom w:val="0"/>
      <w:divBdr>
        <w:top w:val="none" w:sz="0" w:space="0" w:color="auto"/>
        <w:left w:val="none" w:sz="0" w:space="0" w:color="auto"/>
        <w:bottom w:val="none" w:sz="0" w:space="0" w:color="auto"/>
        <w:right w:val="none" w:sz="0" w:space="0" w:color="auto"/>
      </w:divBdr>
    </w:div>
    <w:div w:id="1060791638">
      <w:bodyDiv w:val="1"/>
      <w:marLeft w:val="0"/>
      <w:marRight w:val="0"/>
      <w:marTop w:val="0"/>
      <w:marBottom w:val="0"/>
      <w:divBdr>
        <w:top w:val="none" w:sz="0" w:space="0" w:color="auto"/>
        <w:left w:val="none" w:sz="0" w:space="0" w:color="auto"/>
        <w:bottom w:val="none" w:sz="0" w:space="0" w:color="auto"/>
        <w:right w:val="none" w:sz="0" w:space="0" w:color="auto"/>
      </w:divBdr>
    </w:div>
    <w:div w:id="1150243867">
      <w:bodyDiv w:val="1"/>
      <w:marLeft w:val="0"/>
      <w:marRight w:val="0"/>
      <w:marTop w:val="0"/>
      <w:marBottom w:val="0"/>
      <w:divBdr>
        <w:top w:val="none" w:sz="0" w:space="0" w:color="auto"/>
        <w:left w:val="none" w:sz="0" w:space="0" w:color="auto"/>
        <w:bottom w:val="none" w:sz="0" w:space="0" w:color="auto"/>
        <w:right w:val="none" w:sz="0" w:space="0" w:color="auto"/>
      </w:divBdr>
    </w:div>
    <w:div w:id="1166552264">
      <w:bodyDiv w:val="1"/>
      <w:marLeft w:val="0"/>
      <w:marRight w:val="0"/>
      <w:marTop w:val="0"/>
      <w:marBottom w:val="0"/>
      <w:divBdr>
        <w:top w:val="none" w:sz="0" w:space="0" w:color="auto"/>
        <w:left w:val="none" w:sz="0" w:space="0" w:color="auto"/>
        <w:bottom w:val="none" w:sz="0" w:space="0" w:color="auto"/>
        <w:right w:val="none" w:sz="0" w:space="0" w:color="auto"/>
      </w:divBdr>
    </w:div>
    <w:div w:id="1212424439">
      <w:bodyDiv w:val="1"/>
      <w:marLeft w:val="0"/>
      <w:marRight w:val="0"/>
      <w:marTop w:val="0"/>
      <w:marBottom w:val="0"/>
      <w:divBdr>
        <w:top w:val="none" w:sz="0" w:space="0" w:color="auto"/>
        <w:left w:val="none" w:sz="0" w:space="0" w:color="auto"/>
        <w:bottom w:val="none" w:sz="0" w:space="0" w:color="auto"/>
        <w:right w:val="none" w:sz="0" w:space="0" w:color="auto"/>
      </w:divBdr>
    </w:div>
    <w:div w:id="1273248382">
      <w:bodyDiv w:val="1"/>
      <w:marLeft w:val="0"/>
      <w:marRight w:val="0"/>
      <w:marTop w:val="0"/>
      <w:marBottom w:val="0"/>
      <w:divBdr>
        <w:top w:val="none" w:sz="0" w:space="0" w:color="auto"/>
        <w:left w:val="none" w:sz="0" w:space="0" w:color="auto"/>
        <w:bottom w:val="none" w:sz="0" w:space="0" w:color="auto"/>
        <w:right w:val="none" w:sz="0" w:space="0" w:color="auto"/>
      </w:divBdr>
    </w:div>
    <w:div w:id="1294098246">
      <w:bodyDiv w:val="1"/>
      <w:marLeft w:val="0"/>
      <w:marRight w:val="0"/>
      <w:marTop w:val="0"/>
      <w:marBottom w:val="0"/>
      <w:divBdr>
        <w:top w:val="none" w:sz="0" w:space="0" w:color="auto"/>
        <w:left w:val="none" w:sz="0" w:space="0" w:color="auto"/>
        <w:bottom w:val="none" w:sz="0" w:space="0" w:color="auto"/>
        <w:right w:val="none" w:sz="0" w:space="0" w:color="auto"/>
      </w:divBdr>
    </w:div>
    <w:div w:id="1323502957">
      <w:bodyDiv w:val="1"/>
      <w:marLeft w:val="0"/>
      <w:marRight w:val="0"/>
      <w:marTop w:val="0"/>
      <w:marBottom w:val="0"/>
      <w:divBdr>
        <w:top w:val="none" w:sz="0" w:space="0" w:color="auto"/>
        <w:left w:val="none" w:sz="0" w:space="0" w:color="auto"/>
        <w:bottom w:val="none" w:sz="0" w:space="0" w:color="auto"/>
        <w:right w:val="none" w:sz="0" w:space="0" w:color="auto"/>
      </w:divBdr>
    </w:div>
    <w:div w:id="1463035033">
      <w:bodyDiv w:val="1"/>
      <w:marLeft w:val="0"/>
      <w:marRight w:val="0"/>
      <w:marTop w:val="0"/>
      <w:marBottom w:val="0"/>
      <w:divBdr>
        <w:top w:val="none" w:sz="0" w:space="0" w:color="auto"/>
        <w:left w:val="none" w:sz="0" w:space="0" w:color="auto"/>
        <w:bottom w:val="none" w:sz="0" w:space="0" w:color="auto"/>
        <w:right w:val="none" w:sz="0" w:space="0" w:color="auto"/>
      </w:divBdr>
    </w:div>
    <w:div w:id="1515653078">
      <w:bodyDiv w:val="1"/>
      <w:marLeft w:val="0"/>
      <w:marRight w:val="0"/>
      <w:marTop w:val="0"/>
      <w:marBottom w:val="0"/>
      <w:divBdr>
        <w:top w:val="none" w:sz="0" w:space="0" w:color="auto"/>
        <w:left w:val="none" w:sz="0" w:space="0" w:color="auto"/>
        <w:bottom w:val="none" w:sz="0" w:space="0" w:color="auto"/>
        <w:right w:val="none" w:sz="0" w:space="0" w:color="auto"/>
      </w:divBdr>
    </w:div>
    <w:div w:id="1621378450">
      <w:bodyDiv w:val="1"/>
      <w:marLeft w:val="0"/>
      <w:marRight w:val="0"/>
      <w:marTop w:val="0"/>
      <w:marBottom w:val="0"/>
      <w:divBdr>
        <w:top w:val="none" w:sz="0" w:space="0" w:color="auto"/>
        <w:left w:val="none" w:sz="0" w:space="0" w:color="auto"/>
        <w:bottom w:val="none" w:sz="0" w:space="0" w:color="auto"/>
        <w:right w:val="none" w:sz="0" w:space="0" w:color="auto"/>
      </w:divBdr>
    </w:div>
    <w:div w:id="1632049830">
      <w:bodyDiv w:val="1"/>
      <w:marLeft w:val="0"/>
      <w:marRight w:val="0"/>
      <w:marTop w:val="0"/>
      <w:marBottom w:val="0"/>
      <w:divBdr>
        <w:top w:val="none" w:sz="0" w:space="0" w:color="auto"/>
        <w:left w:val="none" w:sz="0" w:space="0" w:color="auto"/>
        <w:bottom w:val="none" w:sz="0" w:space="0" w:color="auto"/>
        <w:right w:val="none" w:sz="0" w:space="0" w:color="auto"/>
      </w:divBdr>
    </w:div>
    <w:div w:id="1711028297">
      <w:bodyDiv w:val="1"/>
      <w:marLeft w:val="0"/>
      <w:marRight w:val="0"/>
      <w:marTop w:val="0"/>
      <w:marBottom w:val="0"/>
      <w:divBdr>
        <w:top w:val="none" w:sz="0" w:space="0" w:color="auto"/>
        <w:left w:val="none" w:sz="0" w:space="0" w:color="auto"/>
        <w:bottom w:val="none" w:sz="0" w:space="0" w:color="auto"/>
        <w:right w:val="none" w:sz="0" w:space="0" w:color="auto"/>
      </w:divBdr>
    </w:div>
    <w:div w:id="1752199035">
      <w:bodyDiv w:val="1"/>
      <w:marLeft w:val="0"/>
      <w:marRight w:val="0"/>
      <w:marTop w:val="0"/>
      <w:marBottom w:val="0"/>
      <w:divBdr>
        <w:top w:val="none" w:sz="0" w:space="0" w:color="auto"/>
        <w:left w:val="none" w:sz="0" w:space="0" w:color="auto"/>
        <w:bottom w:val="none" w:sz="0" w:space="0" w:color="auto"/>
        <w:right w:val="none" w:sz="0" w:space="0" w:color="auto"/>
      </w:divBdr>
    </w:div>
    <w:div w:id="1757745483">
      <w:bodyDiv w:val="1"/>
      <w:marLeft w:val="0"/>
      <w:marRight w:val="0"/>
      <w:marTop w:val="0"/>
      <w:marBottom w:val="0"/>
      <w:divBdr>
        <w:top w:val="none" w:sz="0" w:space="0" w:color="auto"/>
        <w:left w:val="none" w:sz="0" w:space="0" w:color="auto"/>
        <w:bottom w:val="none" w:sz="0" w:space="0" w:color="auto"/>
        <w:right w:val="none" w:sz="0" w:space="0" w:color="auto"/>
      </w:divBdr>
    </w:div>
    <w:div w:id="1784420850">
      <w:bodyDiv w:val="1"/>
      <w:marLeft w:val="0"/>
      <w:marRight w:val="0"/>
      <w:marTop w:val="0"/>
      <w:marBottom w:val="0"/>
      <w:divBdr>
        <w:top w:val="none" w:sz="0" w:space="0" w:color="auto"/>
        <w:left w:val="none" w:sz="0" w:space="0" w:color="auto"/>
        <w:bottom w:val="none" w:sz="0" w:space="0" w:color="auto"/>
        <w:right w:val="none" w:sz="0" w:space="0" w:color="auto"/>
      </w:divBdr>
    </w:div>
    <w:div w:id="1891307604">
      <w:bodyDiv w:val="1"/>
      <w:marLeft w:val="0"/>
      <w:marRight w:val="0"/>
      <w:marTop w:val="0"/>
      <w:marBottom w:val="0"/>
      <w:divBdr>
        <w:top w:val="none" w:sz="0" w:space="0" w:color="auto"/>
        <w:left w:val="none" w:sz="0" w:space="0" w:color="auto"/>
        <w:bottom w:val="none" w:sz="0" w:space="0" w:color="auto"/>
        <w:right w:val="none" w:sz="0" w:space="0" w:color="auto"/>
      </w:divBdr>
    </w:div>
    <w:div w:id="1912151673">
      <w:bodyDiv w:val="1"/>
      <w:marLeft w:val="0"/>
      <w:marRight w:val="0"/>
      <w:marTop w:val="0"/>
      <w:marBottom w:val="0"/>
      <w:divBdr>
        <w:top w:val="none" w:sz="0" w:space="0" w:color="auto"/>
        <w:left w:val="none" w:sz="0" w:space="0" w:color="auto"/>
        <w:bottom w:val="none" w:sz="0" w:space="0" w:color="auto"/>
        <w:right w:val="none" w:sz="0" w:space="0" w:color="auto"/>
      </w:divBdr>
    </w:div>
    <w:div w:id="1957979125">
      <w:bodyDiv w:val="1"/>
      <w:marLeft w:val="0"/>
      <w:marRight w:val="0"/>
      <w:marTop w:val="0"/>
      <w:marBottom w:val="0"/>
      <w:divBdr>
        <w:top w:val="none" w:sz="0" w:space="0" w:color="auto"/>
        <w:left w:val="none" w:sz="0" w:space="0" w:color="auto"/>
        <w:bottom w:val="none" w:sz="0" w:space="0" w:color="auto"/>
        <w:right w:val="none" w:sz="0" w:space="0" w:color="auto"/>
      </w:divBdr>
    </w:div>
    <w:div w:id="2029330330">
      <w:bodyDiv w:val="1"/>
      <w:marLeft w:val="0"/>
      <w:marRight w:val="0"/>
      <w:marTop w:val="0"/>
      <w:marBottom w:val="0"/>
      <w:divBdr>
        <w:top w:val="none" w:sz="0" w:space="0" w:color="auto"/>
        <w:left w:val="none" w:sz="0" w:space="0" w:color="auto"/>
        <w:bottom w:val="none" w:sz="0" w:space="0" w:color="auto"/>
        <w:right w:val="none" w:sz="0" w:space="0" w:color="auto"/>
      </w:divBdr>
    </w:div>
    <w:div w:id="21085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popular/pensia/60_5.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bs-life.ru/rabota/pensiya/povishenie-pensiy201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popular/tkrf/14_25.htm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life.ru/rabota/personal/strahovoy-staz.html" TargetMode="External"/><Relationship Id="rId5" Type="http://schemas.openxmlformats.org/officeDocument/2006/relationships/webSettings" Target="webSettings.xml"/><Relationship Id="rId15" Type="http://schemas.openxmlformats.org/officeDocument/2006/relationships/hyperlink" Target="http://www.consultant.ru/popular/tkrf/14_25.html" TargetMode="External"/><Relationship Id="rId10" Type="http://schemas.openxmlformats.org/officeDocument/2006/relationships/hyperlink" Target="http://bs-life.ru/rabota/personal/veteran2012.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nsultant.ru/popular/tkrf/14_2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hotlaw/federal/534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47CC8-C8F5-498F-9F55-EC83FA0B3B1E}">
  <ds:schemaRefs>
    <ds:schemaRef ds:uri="http://schemas.openxmlformats.org/officeDocument/2006/bibliography"/>
  </ds:schemaRefs>
</ds:datastoreItem>
</file>

<file path=customXml/itemProps2.xml><?xml version="1.0" encoding="utf-8"?>
<ds:datastoreItem xmlns:ds="http://schemas.openxmlformats.org/officeDocument/2006/customXml" ds:itemID="{05C57F9C-528E-42F3-B63F-52AF18491497}"/>
</file>

<file path=customXml/itemProps3.xml><?xml version="1.0" encoding="utf-8"?>
<ds:datastoreItem xmlns:ds="http://schemas.openxmlformats.org/officeDocument/2006/customXml" ds:itemID="{7715BCB0-21E0-4274-80CF-29551AFDC873}"/>
</file>

<file path=customXml/itemProps4.xml><?xml version="1.0" encoding="utf-8"?>
<ds:datastoreItem xmlns:ds="http://schemas.openxmlformats.org/officeDocument/2006/customXml" ds:itemID="{2CB1AD3B-BD2D-404A-AD9D-4BB9A309302D}"/>
</file>

<file path=docProps/app.xml><?xml version="1.0" encoding="utf-8"?>
<Properties xmlns="http://schemas.openxmlformats.org/officeDocument/2006/extended-properties" xmlns:vt="http://schemas.openxmlformats.org/officeDocument/2006/docPropsVTypes">
  <Template>Normal</Template>
  <TotalTime>12</TotalTime>
  <Pages>26</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Я</cp:lastModifiedBy>
  <cp:revision>2</cp:revision>
  <cp:lastPrinted>2014-05-23T11:29:00Z</cp:lastPrinted>
  <dcterms:created xsi:type="dcterms:W3CDTF">2014-05-23T11:34:00Z</dcterms:created>
  <dcterms:modified xsi:type="dcterms:W3CDTF">2014-05-23T11:34:00Z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